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shd w:val="clear" w:color="auto" w:fill="FAFAFA"/>
        <w:tblCellMar>
          <w:left w:w="0" w:type="dxa"/>
          <w:right w:w="0" w:type="dxa"/>
        </w:tblCellMar>
        <w:tblLook w:val="04A0" w:firstRow="1" w:lastRow="0" w:firstColumn="1" w:lastColumn="0" w:noHBand="0" w:noVBand="1"/>
      </w:tblPr>
      <w:tblGrid>
        <w:gridCol w:w="9000"/>
      </w:tblGrid>
      <w:tr w:rsidR="00A2724A" w:rsidRPr="00A2724A" w14:paraId="63B3A0E9" w14:textId="77777777" w:rsidTr="00A2724A">
        <w:tc>
          <w:tcPr>
            <w:tcW w:w="0" w:type="auto"/>
            <w:tcBorders>
              <w:top w:val="nil"/>
              <w:bottom w:val="nil"/>
            </w:tcBorders>
            <w:shd w:val="clear" w:color="auto" w:fill="FAFAFA"/>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A2724A" w:rsidRPr="00A2724A" w14:paraId="6CE0392C" w14:textId="77777777">
              <w:tc>
                <w:tcPr>
                  <w:tcW w:w="0" w:type="auto"/>
                  <w:tcMar>
                    <w:top w:w="135" w:type="dxa"/>
                    <w:left w:w="0" w:type="dxa"/>
                    <w:bottom w:w="0" w:type="dxa"/>
                    <w:right w:w="0" w:type="dxa"/>
                  </w:tcMar>
                  <w:hideMark/>
                </w:tcPr>
                <w:tbl>
                  <w:tblPr>
                    <w:tblpPr w:leftFromText="45" w:rightFromText="45" w:vertAnchor="text"/>
                    <w:tblW w:w="5850" w:type="dxa"/>
                    <w:tblCellMar>
                      <w:left w:w="0" w:type="dxa"/>
                      <w:right w:w="0" w:type="dxa"/>
                    </w:tblCellMar>
                    <w:tblLook w:val="04A0" w:firstRow="1" w:lastRow="0" w:firstColumn="1" w:lastColumn="0" w:noHBand="0" w:noVBand="1"/>
                  </w:tblPr>
                  <w:tblGrid>
                    <w:gridCol w:w="5850"/>
                  </w:tblGrid>
                  <w:tr w:rsidR="00A2724A" w:rsidRPr="00A2724A" w14:paraId="2BC6BEEE" w14:textId="77777777">
                    <w:tc>
                      <w:tcPr>
                        <w:tcW w:w="0" w:type="auto"/>
                        <w:tcMar>
                          <w:top w:w="0" w:type="dxa"/>
                          <w:left w:w="270" w:type="dxa"/>
                          <w:bottom w:w="135" w:type="dxa"/>
                          <w:right w:w="270" w:type="dxa"/>
                        </w:tcMar>
                        <w:hideMark/>
                      </w:tcPr>
                      <w:p w14:paraId="3D100CC5" w14:textId="77777777" w:rsidR="00A2724A" w:rsidRPr="00A2724A" w:rsidRDefault="00A2724A" w:rsidP="00A2724A">
                        <w:pPr>
                          <w:spacing w:after="0" w:line="488" w:lineRule="atLeast"/>
                          <w:outlineLvl w:val="0"/>
                          <w:rPr>
                            <w:rFonts w:ascii="Helvetica" w:eastAsia="Times New Roman" w:hAnsi="Helvetica" w:cs="Helvetica"/>
                            <w:b/>
                            <w:bCs/>
                            <w:color w:val="202020"/>
                            <w:kern w:val="36"/>
                            <w:sz w:val="39"/>
                            <w:szCs w:val="39"/>
                            <w:lang w:eastAsia="en-GB"/>
                            <w14:ligatures w14:val="none"/>
                          </w:rPr>
                        </w:pPr>
                        <w:r w:rsidRPr="00A2724A">
                          <w:rPr>
                            <w:rFonts w:ascii="Helvetica" w:eastAsia="Times New Roman" w:hAnsi="Helvetica" w:cs="Helvetica"/>
                            <w:b/>
                            <w:bCs/>
                            <w:color w:val="202020"/>
                            <w:kern w:val="36"/>
                            <w:sz w:val="39"/>
                            <w:szCs w:val="39"/>
                            <w:lang w:eastAsia="en-GB"/>
                            <w14:ligatures w14:val="none"/>
                          </w:rPr>
                          <w:t xml:space="preserve">EKTG for </w:t>
                        </w:r>
                        <w:proofErr w:type="spellStart"/>
                        <w:r w:rsidRPr="00A2724A">
                          <w:rPr>
                            <w:rFonts w:ascii="Helvetica" w:eastAsia="Times New Roman" w:hAnsi="Helvetica" w:cs="Helvetica"/>
                            <w:b/>
                            <w:bCs/>
                            <w:color w:val="202020"/>
                            <w:kern w:val="36"/>
                            <w:sz w:val="39"/>
                            <w:szCs w:val="39"/>
                            <w:lang w:eastAsia="en-GB"/>
                            <w14:ligatures w14:val="none"/>
                          </w:rPr>
                          <w:t>eTechnology</w:t>
                        </w:r>
                        <w:proofErr w:type="spellEnd"/>
                      </w:p>
                    </w:tc>
                  </w:tr>
                </w:tbl>
                <w:p w14:paraId="02977061" w14:textId="77777777" w:rsidR="00A2724A" w:rsidRPr="00A2724A" w:rsidRDefault="00A2724A" w:rsidP="00A2724A">
                  <w:pPr>
                    <w:spacing w:after="0" w:line="240" w:lineRule="auto"/>
                    <w:rPr>
                      <w:rFonts w:ascii="Times New Roman" w:eastAsia="Times New Roman" w:hAnsi="Times New Roman" w:cs="Times New Roman"/>
                      <w:vanish/>
                      <w:kern w:val="0"/>
                      <w:sz w:val="24"/>
                      <w:szCs w:val="24"/>
                      <w:lang w:eastAsia="en-GB"/>
                      <w14:ligatures w14:val="none"/>
                    </w:rPr>
                  </w:pPr>
                </w:p>
                <w:tbl>
                  <w:tblPr>
                    <w:tblpPr w:leftFromText="45" w:rightFromText="45" w:vertAnchor="text"/>
                    <w:tblW w:w="3150" w:type="dxa"/>
                    <w:tblCellMar>
                      <w:left w:w="0" w:type="dxa"/>
                      <w:right w:w="0" w:type="dxa"/>
                    </w:tblCellMar>
                    <w:tblLook w:val="04A0" w:firstRow="1" w:lastRow="0" w:firstColumn="1" w:lastColumn="0" w:noHBand="0" w:noVBand="1"/>
                  </w:tblPr>
                  <w:tblGrid>
                    <w:gridCol w:w="3150"/>
                  </w:tblGrid>
                  <w:tr w:rsidR="00A2724A" w:rsidRPr="00A2724A" w14:paraId="6532DE29" w14:textId="77777777">
                    <w:tc>
                      <w:tcPr>
                        <w:tcW w:w="0" w:type="auto"/>
                        <w:tcMar>
                          <w:top w:w="0" w:type="dxa"/>
                          <w:left w:w="270" w:type="dxa"/>
                          <w:bottom w:w="135" w:type="dxa"/>
                          <w:right w:w="270" w:type="dxa"/>
                        </w:tcMar>
                        <w:hideMark/>
                      </w:tcPr>
                      <w:p w14:paraId="06BEEA65" w14:textId="77777777" w:rsidR="00A2724A" w:rsidRPr="00A2724A" w:rsidRDefault="00A2724A" w:rsidP="00A2724A">
                        <w:pPr>
                          <w:spacing w:after="0" w:line="180" w:lineRule="atLeast"/>
                          <w:rPr>
                            <w:rFonts w:ascii="Verdana" w:eastAsia="Times New Roman" w:hAnsi="Verdana" w:cs="Times New Roman"/>
                            <w:color w:val="202020"/>
                            <w:kern w:val="0"/>
                            <w:sz w:val="18"/>
                            <w:szCs w:val="18"/>
                            <w:lang w:eastAsia="en-GB"/>
                            <w14:ligatures w14:val="none"/>
                          </w:rPr>
                        </w:pPr>
                        <w:r w:rsidRPr="00A2724A">
                          <w:rPr>
                            <w:rFonts w:ascii="Verdana" w:eastAsia="Times New Roman" w:hAnsi="Verdana" w:cs="Times New Roman"/>
                            <w:noProof/>
                            <w:color w:val="202020"/>
                            <w:kern w:val="0"/>
                            <w:sz w:val="18"/>
                            <w:szCs w:val="18"/>
                            <w:lang w:eastAsia="en-GB"/>
                            <w14:ligatures w14:val="none"/>
                          </w:rPr>
                          <w:drawing>
                            <wp:inline distT="0" distB="0" distL="0" distR="0" wp14:anchorId="7F841A64" wp14:editId="09F57CB2">
                              <wp:extent cx="771525" cy="685800"/>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685800"/>
                                      </a:xfrm>
                                      <a:prstGeom prst="rect">
                                        <a:avLst/>
                                      </a:prstGeom>
                                      <a:noFill/>
                                      <a:ln>
                                        <a:noFill/>
                                      </a:ln>
                                    </pic:spPr>
                                  </pic:pic>
                                </a:graphicData>
                              </a:graphic>
                            </wp:inline>
                          </w:drawing>
                        </w:r>
                      </w:p>
                    </w:tc>
                  </w:tr>
                </w:tbl>
                <w:p w14:paraId="6B81C7F0" w14:textId="77777777" w:rsidR="00A2724A" w:rsidRPr="00A2724A" w:rsidRDefault="00A2724A" w:rsidP="00A2724A">
                  <w:pPr>
                    <w:spacing w:after="0" w:line="240" w:lineRule="auto"/>
                    <w:rPr>
                      <w:rFonts w:ascii="Times New Roman" w:eastAsia="Times New Roman" w:hAnsi="Times New Roman" w:cs="Times New Roman"/>
                      <w:kern w:val="0"/>
                      <w:sz w:val="24"/>
                      <w:szCs w:val="24"/>
                      <w:lang w:eastAsia="en-GB"/>
                      <w14:ligatures w14:val="none"/>
                    </w:rPr>
                  </w:pPr>
                </w:p>
              </w:tc>
            </w:tr>
          </w:tbl>
          <w:p w14:paraId="70FE37E8" w14:textId="77777777" w:rsidR="00A2724A" w:rsidRPr="00A2724A" w:rsidRDefault="00A2724A" w:rsidP="00A2724A">
            <w:pPr>
              <w:spacing w:after="0" w:line="240" w:lineRule="auto"/>
              <w:rPr>
                <w:rFonts w:ascii="Times New Roman" w:eastAsia="Times New Roman" w:hAnsi="Times New Roman" w:cs="Times New Roman"/>
                <w:color w:val="000000"/>
                <w:kern w:val="0"/>
                <w:sz w:val="27"/>
                <w:szCs w:val="27"/>
                <w:lang w:eastAsia="en-GB"/>
                <w14:ligatures w14:val="none"/>
              </w:rPr>
            </w:pPr>
          </w:p>
        </w:tc>
      </w:tr>
      <w:tr w:rsidR="00A2724A" w:rsidRPr="00A2724A" w14:paraId="4E7BD415" w14:textId="77777777" w:rsidTr="00A2724A">
        <w:tc>
          <w:tcPr>
            <w:tcW w:w="0" w:type="auto"/>
            <w:tcBorders>
              <w:top w:val="nil"/>
              <w:bottom w:val="single" w:sz="12" w:space="0" w:color="EAEAEA"/>
            </w:tcBorders>
            <w:shd w:val="clear" w:color="auto" w:fill="FAFAFA"/>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A2724A" w:rsidRPr="00A2724A" w14:paraId="165D41F8"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2724A" w:rsidRPr="00A2724A" w14:paraId="6363381E" w14:textId="77777777">
                    <w:tc>
                      <w:tcPr>
                        <w:tcW w:w="0" w:type="auto"/>
                        <w:tcMar>
                          <w:top w:w="0" w:type="dxa"/>
                          <w:left w:w="270" w:type="dxa"/>
                          <w:bottom w:w="135" w:type="dxa"/>
                          <w:right w:w="270" w:type="dxa"/>
                        </w:tcMar>
                        <w:hideMark/>
                      </w:tcPr>
                      <w:p w14:paraId="7D30FE8E" w14:textId="77777777" w:rsidR="00A2724A" w:rsidRPr="00A2724A" w:rsidRDefault="00A2724A" w:rsidP="00A2724A">
                        <w:pPr>
                          <w:spacing w:after="0" w:line="413" w:lineRule="atLeast"/>
                          <w:jc w:val="both"/>
                          <w:outlineLvl w:val="1"/>
                          <w:rPr>
                            <w:rFonts w:ascii="Helvetica" w:eastAsia="Times New Roman" w:hAnsi="Helvetica" w:cs="Helvetica"/>
                            <w:b/>
                            <w:bCs/>
                            <w:color w:val="202020"/>
                            <w:kern w:val="0"/>
                            <w:sz w:val="33"/>
                            <w:szCs w:val="33"/>
                            <w:lang w:eastAsia="en-GB"/>
                            <w14:ligatures w14:val="none"/>
                          </w:rPr>
                        </w:pPr>
                        <w:r w:rsidRPr="00A2724A">
                          <w:rPr>
                            <w:rFonts w:ascii="Arial" w:eastAsia="Times New Roman" w:hAnsi="Arial" w:cs="Arial"/>
                            <w:b/>
                            <w:bCs/>
                            <w:color w:val="000000"/>
                            <w:kern w:val="0"/>
                            <w:sz w:val="21"/>
                            <w:szCs w:val="21"/>
                            <w:lang w:eastAsia="en-GB"/>
                            <w14:ligatures w14:val="none"/>
                          </w:rPr>
                          <w:t>Dear &amp;</w:t>
                        </w:r>
                        <w:proofErr w:type="spellStart"/>
                        <w:proofErr w:type="gramStart"/>
                        <w:r w:rsidRPr="00A2724A">
                          <w:rPr>
                            <w:rFonts w:ascii="Arial" w:eastAsia="Times New Roman" w:hAnsi="Arial" w:cs="Arial"/>
                            <w:b/>
                            <w:bCs/>
                            <w:color w:val="000000"/>
                            <w:kern w:val="0"/>
                            <w:sz w:val="21"/>
                            <w:szCs w:val="21"/>
                            <w:lang w:eastAsia="en-GB"/>
                            <w14:ligatures w14:val="none"/>
                          </w:rPr>
                          <w:t>lt</w:t>
                        </w:r>
                        <w:proofErr w:type="spellEnd"/>
                        <w:r w:rsidRPr="00A2724A">
                          <w:rPr>
                            <w:rFonts w:ascii="Arial" w:eastAsia="Times New Roman" w:hAnsi="Arial" w:cs="Arial"/>
                            <w:b/>
                            <w:bCs/>
                            <w:color w:val="000000"/>
                            <w:kern w:val="0"/>
                            <w:sz w:val="21"/>
                            <w:szCs w:val="21"/>
                            <w:lang w:eastAsia="en-GB"/>
                            <w14:ligatures w14:val="none"/>
                          </w:rPr>
                          <w:t>;&amp;</w:t>
                        </w:r>
                        <w:proofErr w:type="spellStart"/>
                        <w:proofErr w:type="gramEnd"/>
                        <w:r w:rsidRPr="00A2724A">
                          <w:rPr>
                            <w:rFonts w:ascii="Arial" w:eastAsia="Times New Roman" w:hAnsi="Arial" w:cs="Arial"/>
                            <w:b/>
                            <w:bCs/>
                            <w:color w:val="000000"/>
                            <w:kern w:val="0"/>
                            <w:sz w:val="21"/>
                            <w:szCs w:val="21"/>
                            <w:lang w:eastAsia="en-GB"/>
                            <w14:ligatures w14:val="none"/>
                          </w:rPr>
                          <w:t>lt;First</w:t>
                        </w:r>
                        <w:proofErr w:type="spellEnd"/>
                        <w:r w:rsidRPr="00A2724A">
                          <w:rPr>
                            <w:rFonts w:ascii="Arial" w:eastAsia="Times New Roman" w:hAnsi="Arial" w:cs="Arial"/>
                            <w:b/>
                            <w:bCs/>
                            <w:color w:val="000000"/>
                            <w:kern w:val="0"/>
                            <w:sz w:val="21"/>
                            <w:szCs w:val="21"/>
                            <w:lang w:eastAsia="en-GB"/>
                            <w14:ligatures w14:val="none"/>
                          </w:rPr>
                          <w:t xml:space="preserve"> Name&gt;&gt;</w:t>
                        </w:r>
                      </w:p>
                      <w:p w14:paraId="5BA28DB6" w14:textId="77777777" w:rsidR="00A2724A" w:rsidRPr="00A2724A" w:rsidRDefault="00A2724A" w:rsidP="00A2724A">
                        <w:pPr>
                          <w:spacing w:after="0" w:line="240" w:lineRule="atLeast"/>
                          <w:rPr>
                            <w:rFonts w:ascii="Times New Roman" w:eastAsia="Times New Roman" w:hAnsi="Times New Roman" w:cs="Times New Roman"/>
                            <w:color w:val="202020"/>
                            <w:kern w:val="0"/>
                            <w:sz w:val="24"/>
                            <w:szCs w:val="24"/>
                            <w:lang w:eastAsia="en-GB"/>
                            <w14:ligatures w14:val="none"/>
                          </w:rPr>
                        </w:pPr>
                        <w:r w:rsidRPr="00A2724A">
                          <w:rPr>
                            <w:rFonts w:ascii="Times New Roman" w:eastAsia="Times New Roman" w:hAnsi="Times New Roman" w:cs="Times New Roman"/>
                            <w:color w:val="202020"/>
                            <w:kern w:val="0"/>
                            <w:sz w:val="24"/>
                            <w:szCs w:val="24"/>
                            <w:lang w:eastAsia="en-GB"/>
                            <w14:ligatures w14:val="none"/>
                          </w:rPr>
                          <w:t> </w:t>
                        </w:r>
                      </w:p>
                      <w:p w14:paraId="06237056" w14:textId="77777777" w:rsidR="00A2724A" w:rsidRPr="00A2724A" w:rsidRDefault="00A2724A" w:rsidP="00A2724A">
                        <w:pPr>
                          <w:spacing w:after="0" w:line="240" w:lineRule="atLeast"/>
                          <w:jc w:val="both"/>
                          <w:rPr>
                            <w:rFonts w:ascii="Times New Roman" w:eastAsia="Times New Roman" w:hAnsi="Times New Roman" w:cs="Times New Roman"/>
                            <w:color w:val="202020"/>
                            <w:kern w:val="0"/>
                            <w:sz w:val="24"/>
                            <w:szCs w:val="24"/>
                            <w:lang w:eastAsia="en-GB"/>
                            <w14:ligatures w14:val="none"/>
                          </w:rPr>
                        </w:pPr>
                        <w:r w:rsidRPr="00A2724A">
                          <w:rPr>
                            <w:rFonts w:ascii="Helvetica" w:eastAsia="Times New Roman" w:hAnsi="Helvetica" w:cs="Helvetica"/>
                            <w:b/>
                            <w:bCs/>
                            <w:color w:val="000000"/>
                            <w:kern w:val="0"/>
                            <w:sz w:val="24"/>
                            <w:szCs w:val="24"/>
                            <w:u w:val="single"/>
                            <w:lang w:eastAsia="en-GB"/>
                            <w14:ligatures w14:val="none"/>
                          </w:rPr>
                          <w:t>EKTG 31st Summer/Autumn- August 2023 - UPDATED</w:t>
                        </w:r>
                        <w:r w:rsidRPr="00A2724A">
                          <w:rPr>
                            <w:rFonts w:ascii="Helvetica" w:eastAsia="Times New Roman" w:hAnsi="Helvetica" w:cs="Helvetica"/>
                            <w:color w:val="202020"/>
                            <w:kern w:val="0"/>
                            <w:sz w:val="24"/>
                            <w:szCs w:val="24"/>
                            <w:lang w:eastAsia="en-GB"/>
                            <w14:ligatures w14:val="none"/>
                          </w:rPr>
                          <w:br/>
                        </w:r>
                        <w:r w:rsidRPr="00A2724A">
                          <w:rPr>
                            <w:rFonts w:ascii="Helvetica" w:eastAsia="Times New Roman" w:hAnsi="Helvetica" w:cs="Helvetica"/>
                            <w:color w:val="202020"/>
                            <w:kern w:val="0"/>
                            <w:sz w:val="24"/>
                            <w:szCs w:val="24"/>
                            <w:lang w:eastAsia="en-GB"/>
                            <w14:ligatures w14:val="none"/>
                          </w:rPr>
                          <w:br/>
                        </w:r>
                        <w:r w:rsidRPr="00A2724A">
                          <w:rPr>
                            <w:rFonts w:ascii="Helvetica" w:eastAsia="Times New Roman" w:hAnsi="Helvetica" w:cs="Helvetica"/>
                            <w:color w:val="202020"/>
                            <w:kern w:val="0"/>
                            <w:sz w:val="24"/>
                            <w:szCs w:val="24"/>
                            <w:lang w:eastAsia="en-GB"/>
                            <w14:ligatures w14:val="none"/>
                          </w:rPr>
                          <w:br/>
                        </w:r>
                        <w:r w:rsidRPr="00A2724A">
                          <w:rPr>
                            <w:rFonts w:ascii="Helvetica" w:eastAsia="Times New Roman" w:hAnsi="Helvetica" w:cs="Helvetica"/>
                            <w:b/>
                            <w:bCs/>
                            <w:color w:val="202020"/>
                            <w:kern w:val="0"/>
                            <w:sz w:val="24"/>
                            <w:szCs w:val="24"/>
                            <w:lang w:eastAsia="en-GB"/>
                            <w14:ligatures w14:val="none"/>
                          </w:rPr>
                          <w:t> </w:t>
                        </w:r>
                        <w:r w:rsidRPr="00A2724A">
                          <w:rPr>
                            <w:rFonts w:ascii="Helvetica" w:eastAsia="Times New Roman" w:hAnsi="Helvetica" w:cs="Helvetica"/>
                            <w:b/>
                            <w:bCs/>
                            <w:color w:val="202020"/>
                            <w:kern w:val="0"/>
                            <w:sz w:val="21"/>
                            <w:szCs w:val="21"/>
                            <w:lang w:eastAsia="en-GB"/>
                            <w14:ligatures w14:val="none"/>
                          </w:rPr>
                          <w:t>European Knowledge Tree Group (EKTG)</w:t>
                        </w:r>
                        <w:r w:rsidRPr="00A2724A">
                          <w:rPr>
                            <w:rFonts w:ascii="Helvetica" w:eastAsia="Times New Roman" w:hAnsi="Helvetica" w:cs="Helvetica"/>
                            <w:color w:val="202020"/>
                            <w:kern w:val="0"/>
                            <w:sz w:val="24"/>
                            <w:szCs w:val="24"/>
                            <w:lang w:eastAsia="en-GB"/>
                            <w14:ligatures w14:val="none"/>
                          </w:rPr>
                          <w:br/>
                        </w:r>
                        <w:r w:rsidRPr="00A2724A">
                          <w:rPr>
                            <w:rFonts w:ascii="Helvetica" w:eastAsia="Times New Roman" w:hAnsi="Helvetica" w:cs="Helvetica"/>
                            <w:color w:val="202020"/>
                            <w:kern w:val="0"/>
                            <w:sz w:val="24"/>
                            <w:szCs w:val="24"/>
                            <w:lang w:eastAsia="en-GB"/>
                            <w14:ligatures w14:val="none"/>
                          </w:rPr>
                          <w:br/>
                        </w:r>
                        <w:r w:rsidRPr="00A2724A">
                          <w:rPr>
                            <w:rFonts w:ascii="Helvetica" w:eastAsia="Times New Roman" w:hAnsi="Helvetica" w:cs="Helvetica"/>
                            <w:color w:val="202020"/>
                            <w:kern w:val="0"/>
                            <w:sz w:val="24"/>
                            <w:szCs w:val="24"/>
                            <w:lang w:eastAsia="en-GB"/>
                            <w14:ligatures w14:val="none"/>
                          </w:rPr>
                          <w:br/>
                        </w:r>
                        <w:r w:rsidRPr="00A2724A">
                          <w:rPr>
                            <w:rFonts w:ascii="Helvetica" w:eastAsia="Times New Roman" w:hAnsi="Helvetica" w:cs="Helvetica"/>
                            <w:color w:val="202020"/>
                            <w:kern w:val="0"/>
                            <w:sz w:val="21"/>
                            <w:szCs w:val="21"/>
                            <w:lang w:eastAsia="en-GB"/>
                            <w14:ligatures w14:val="none"/>
                          </w:rPr>
                          <w:t>EKTG Courses- a Unique Group of Free Courses</w:t>
                        </w:r>
                        <w:r w:rsidRPr="00A2724A">
                          <w:rPr>
                            <w:rFonts w:ascii="Helvetica" w:eastAsia="Times New Roman" w:hAnsi="Helvetica" w:cs="Helvetica"/>
                            <w:color w:val="202020"/>
                            <w:kern w:val="0"/>
                            <w:sz w:val="21"/>
                            <w:szCs w:val="21"/>
                            <w:lang w:eastAsia="en-GB"/>
                            <w14:ligatures w14:val="none"/>
                          </w:rPr>
                          <w:br/>
                        </w:r>
                        <w:r w:rsidRPr="00A2724A">
                          <w:rPr>
                            <w:rFonts w:ascii="Helvetica" w:eastAsia="Times New Roman" w:hAnsi="Helvetica" w:cs="Helvetica"/>
                            <w:color w:val="202020"/>
                            <w:kern w:val="0"/>
                            <w:sz w:val="21"/>
                            <w:szCs w:val="21"/>
                            <w:lang w:eastAsia="en-GB"/>
                            <w14:ligatures w14:val="none"/>
                          </w:rPr>
                          <w:br/>
                        </w:r>
                        <w:r w:rsidRPr="00A2724A">
                          <w:rPr>
                            <w:rFonts w:ascii="Helvetica" w:eastAsia="Times New Roman" w:hAnsi="Helvetica" w:cs="Helvetica"/>
                            <w:color w:val="202020"/>
                            <w:kern w:val="0"/>
                            <w:sz w:val="21"/>
                            <w:szCs w:val="21"/>
                            <w:lang w:eastAsia="en-GB"/>
                            <w14:ligatures w14:val="none"/>
                          </w:rPr>
                          <w:br/>
                          <w:t>Needs and opportunities to Meet Legal and Ethical Issues of Digital Technology.</w:t>
                        </w:r>
                        <w:r w:rsidRPr="00A2724A">
                          <w:rPr>
                            <w:rFonts w:ascii="Helvetica" w:eastAsia="Times New Roman" w:hAnsi="Helvetica" w:cs="Helvetica"/>
                            <w:color w:val="202020"/>
                            <w:kern w:val="0"/>
                            <w:sz w:val="21"/>
                            <w:szCs w:val="21"/>
                            <w:lang w:eastAsia="en-GB"/>
                            <w14:ligatures w14:val="none"/>
                          </w:rPr>
                          <w:br/>
                        </w:r>
                        <w:r w:rsidRPr="00A2724A">
                          <w:rPr>
                            <w:rFonts w:ascii="Helvetica" w:eastAsia="Times New Roman" w:hAnsi="Helvetica" w:cs="Helvetica"/>
                            <w:color w:val="202020"/>
                            <w:kern w:val="0"/>
                            <w:sz w:val="21"/>
                            <w:szCs w:val="21"/>
                            <w:lang w:eastAsia="en-GB"/>
                            <w14:ligatures w14:val="none"/>
                          </w:rPr>
                          <w:br/>
                        </w:r>
                        <w:r w:rsidRPr="00A2724A">
                          <w:rPr>
                            <w:rFonts w:ascii="Helvetica" w:eastAsia="Times New Roman" w:hAnsi="Helvetica" w:cs="Helvetica"/>
                            <w:color w:val="202020"/>
                            <w:kern w:val="0"/>
                            <w:sz w:val="21"/>
                            <w:szCs w:val="21"/>
                            <w:lang w:eastAsia="en-GB"/>
                            <w14:ligatures w14:val="none"/>
                          </w:rPr>
                          <w:br/>
                          <w:t>New Series Course with a CPD Certificate offered by the EKTG University College</w:t>
                        </w:r>
                        <w:r w:rsidRPr="00A2724A">
                          <w:rPr>
                            <w:rFonts w:ascii="Helvetica" w:eastAsia="Times New Roman" w:hAnsi="Helvetica" w:cs="Helvetica"/>
                            <w:color w:val="202020"/>
                            <w:kern w:val="0"/>
                            <w:sz w:val="21"/>
                            <w:szCs w:val="21"/>
                            <w:lang w:eastAsia="en-GB"/>
                            <w14:ligatures w14:val="none"/>
                          </w:rPr>
                          <w:br/>
                        </w:r>
                        <w:r w:rsidRPr="00A2724A">
                          <w:rPr>
                            <w:rFonts w:ascii="Helvetica" w:eastAsia="Times New Roman" w:hAnsi="Helvetica" w:cs="Helvetica"/>
                            <w:color w:val="202020"/>
                            <w:kern w:val="0"/>
                            <w:sz w:val="21"/>
                            <w:szCs w:val="21"/>
                            <w:lang w:eastAsia="en-GB"/>
                            <w14:ligatures w14:val="none"/>
                          </w:rPr>
                          <w:br/>
                        </w:r>
                        <w:r w:rsidRPr="00A2724A">
                          <w:rPr>
                            <w:rFonts w:ascii="Helvetica" w:eastAsia="Times New Roman" w:hAnsi="Helvetica" w:cs="Helvetica"/>
                            <w:color w:val="202020"/>
                            <w:kern w:val="0"/>
                            <w:sz w:val="21"/>
                            <w:szCs w:val="21"/>
                            <w:lang w:eastAsia="en-GB"/>
                            <w14:ligatures w14:val="none"/>
                          </w:rPr>
                          <w:br/>
                        </w:r>
                        <w:r w:rsidRPr="00A2724A">
                          <w:rPr>
                            <w:rFonts w:ascii="Helvetica" w:eastAsia="Times New Roman" w:hAnsi="Helvetica" w:cs="Helvetica"/>
                            <w:b/>
                            <w:bCs/>
                            <w:color w:val="202020"/>
                            <w:kern w:val="0"/>
                            <w:sz w:val="21"/>
                            <w:szCs w:val="21"/>
                            <w:lang w:eastAsia="en-GB"/>
                            <w14:ligatures w14:val="none"/>
                          </w:rPr>
                          <w:t>Descriptive Introductory Session - October 18 2023</w:t>
                        </w:r>
                        <w:r w:rsidRPr="00A2724A">
                          <w:rPr>
                            <w:rFonts w:ascii="Times New Roman" w:eastAsia="Times New Roman" w:hAnsi="Times New Roman" w:cs="Times New Roman"/>
                            <w:color w:val="202020"/>
                            <w:kern w:val="0"/>
                            <w:sz w:val="24"/>
                            <w:szCs w:val="24"/>
                            <w:lang w:eastAsia="en-GB"/>
                            <w14:ligatures w14:val="none"/>
                          </w:rPr>
                          <w:br/>
                        </w:r>
                        <w:r w:rsidRPr="00A2724A">
                          <w:rPr>
                            <w:rFonts w:ascii="Times New Roman" w:eastAsia="Times New Roman" w:hAnsi="Times New Roman" w:cs="Times New Roman"/>
                            <w:color w:val="202020"/>
                            <w:kern w:val="0"/>
                            <w:sz w:val="24"/>
                            <w:szCs w:val="24"/>
                            <w:lang w:eastAsia="en-GB"/>
                            <w14:ligatures w14:val="none"/>
                          </w:rPr>
                          <w:br/>
                        </w:r>
                        <w:r w:rsidRPr="00A2724A">
                          <w:rPr>
                            <w:rFonts w:ascii="Times New Roman" w:eastAsia="Times New Roman" w:hAnsi="Times New Roman" w:cs="Times New Roman"/>
                            <w:noProof/>
                            <w:color w:val="202020"/>
                            <w:kern w:val="0"/>
                            <w:sz w:val="24"/>
                            <w:szCs w:val="24"/>
                            <w:lang w:eastAsia="en-GB"/>
                            <w14:ligatures w14:val="none"/>
                          </w:rPr>
                          <w:drawing>
                            <wp:inline distT="0" distB="0" distL="0" distR="0" wp14:anchorId="29BD70A3" wp14:editId="6396EAFD">
                              <wp:extent cx="4505325" cy="2886075"/>
                              <wp:effectExtent l="0" t="0" r="9525"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5325" cy="2886075"/>
                                      </a:xfrm>
                                      <a:prstGeom prst="rect">
                                        <a:avLst/>
                                      </a:prstGeom>
                                      <a:noFill/>
                                      <a:ln>
                                        <a:noFill/>
                                      </a:ln>
                                    </pic:spPr>
                                  </pic:pic>
                                </a:graphicData>
                              </a:graphic>
                            </wp:inline>
                          </w:drawing>
                        </w:r>
                        <w:r w:rsidRPr="00A2724A">
                          <w:rPr>
                            <w:rFonts w:ascii="Times New Roman" w:eastAsia="Times New Roman" w:hAnsi="Times New Roman" w:cs="Times New Roman"/>
                            <w:color w:val="202020"/>
                            <w:kern w:val="0"/>
                            <w:sz w:val="24"/>
                            <w:szCs w:val="24"/>
                            <w:lang w:eastAsia="en-GB"/>
                            <w14:ligatures w14:val="none"/>
                          </w:rPr>
                          <w:br/>
                        </w:r>
                        <w:r w:rsidRPr="00A2724A">
                          <w:rPr>
                            <w:rFonts w:ascii="Times New Roman" w:eastAsia="Times New Roman" w:hAnsi="Times New Roman" w:cs="Times New Roman"/>
                            <w:color w:val="202020"/>
                            <w:kern w:val="0"/>
                            <w:sz w:val="24"/>
                            <w:szCs w:val="24"/>
                            <w:lang w:eastAsia="en-GB"/>
                            <w14:ligatures w14:val="none"/>
                          </w:rPr>
                          <w:br/>
                        </w:r>
                        <w:r w:rsidRPr="00A2724A">
                          <w:rPr>
                            <w:rFonts w:ascii="Times New Roman" w:eastAsia="Times New Roman" w:hAnsi="Times New Roman" w:cs="Times New Roman"/>
                            <w:color w:val="202020"/>
                            <w:kern w:val="0"/>
                            <w:sz w:val="24"/>
                            <w:szCs w:val="24"/>
                            <w:lang w:eastAsia="en-GB"/>
                            <w14:ligatures w14:val="none"/>
                          </w:rPr>
                          <w:br/>
                        </w:r>
                        <w:r w:rsidRPr="00A2724A">
                          <w:rPr>
                            <w:rFonts w:ascii="Times New Roman" w:eastAsia="Times New Roman" w:hAnsi="Times New Roman" w:cs="Times New Roman"/>
                            <w:color w:val="202020"/>
                            <w:kern w:val="0"/>
                            <w:sz w:val="24"/>
                            <w:szCs w:val="24"/>
                            <w:lang w:eastAsia="en-GB"/>
                            <w14:ligatures w14:val="none"/>
                          </w:rPr>
                          <w:br/>
                        </w:r>
                        <w:r w:rsidRPr="00A2724A">
                          <w:rPr>
                            <w:rFonts w:ascii="Helvetica" w:eastAsia="Times New Roman" w:hAnsi="Helvetica" w:cs="Helvetica"/>
                            <w:color w:val="202020"/>
                            <w:kern w:val="0"/>
                            <w:sz w:val="24"/>
                            <w:szCs w:val="24"/>
                            <w:lang w:eastAsia="en-GB"/>
                            <w14:ligatures w14:val="none"/>
                          </w:rPr>
                          <w:t>Your Opportunity to gain a </w:t>
                        </w:r>
                        <w:r w:rsidRPr="00A2724A">
                          <w:rPr>
                            <w:rFonts w:ascii="Helvetica" w:eastAsia="Times New Roman" w:hAnsi="Helvetica" w:cs="Helvetica"/>
                            <w:b/>
                            <w:bCs/>
                            <w:color w:val="202020"/>
                            <w:kern w:val="0"/>
                            <w:sz w:val="24"/>
                            <w:szCs w:val="24"/>
                            <w:lang w:eastAsia="en-GB"/>
                            <w14:ligatures w14:val="none"/>
                          </w:rPr>
                          <w:t>CPD Certificate in Legal and Ethical Aspects of Technology from the EKTG University College.</w:t>
                        </w:r>
                        <w:r w:rsidRPr="00A2724A">
                          <w:rPr>
                            <w:rFonts w:ascii="Helvetica" w:eastAsia="Times New Roman" w:hAnsi="Helvetica" w:cs="Helvetica"/>
                            <w:color w:val="202020"/>
                            <w:kern w:val="0"/>
                            <w:sz w:val="24"/>
                            <w:szCs w:val="24"/>
                            <w:lang w:eastAsia="en-GB"/>
                            <w14:ligatures w14:val="none"/>
                          </w:rPr>
                          <w:br/>
                        </w:r>
                        <w:r w:rsidRPr="00A2724A">
                          <w:rPr>
                            <w:rFonts w:ascii="Helvetica" w:eastAsia="Times New Roman" w:hAnsi="Helvetica" w:cs="Helvetica"/>
                            <w:color w:val="202020"/>
                            <w:kern w:val="0"/>
                            <w:sz w:val="24"/>
                            <w:szCs w:val="24"/>
                            <w:lang w:eastAsia="en-GB"/>
                            <w14:ligatures w14:val="none"/>
                          </w:rPr>
                          <w:br/>
                        </w:r>
                        <w:r w:rsidRPr="00A2724A">
                          <w:rPr>
                            <w:rFonts w:ascii="Helvetica" w:eastAsia="Times New Roman" w:hAnsi="Helvetica" w:cs="Helvetica"/>
                            <w:color w:val="202020"/>
                            <w:kern w:val="0"/>
                            <w:sz w:val="24"/>
                            <w:szCs w:val="24"/>
                            <w:lang w:eastAsia="en-GB"/>
                            <w14:ligatures w14:val="none"/>
                          </w:rPr>
                          <w:lastRenderedPageBreak/>
                          <w:t> </w:t>
                        </w:r>
                        <w:r w:rsidRPr="00A2724A">
                          <w:rPr>
                            <w:rFonts w:ascii="Helvetica" w:eastAsia="Times New Roman" w:hAnsi="Helvetica" w:cs="Helvetica"/>
                            <w:color w:val="202020"/>
                            <w:kern w:val="0"/>
                            <w:sz w:val="24"/>
                            <w:szCs w:val="24"/>
                            <w:lang w:eastAsia="en-GB"/>
                            <w14:ligatures w14:val="none"/>
                          </w:rPr>
                          <w:br/>
                        </w:r>
                        <w:r w:rsidRPr="00A2724A">
                          <w:rPr>
                            <w:rFonts w:ascii="Helvetica" w:eastAsia="Times New Roman" w:hAnsi="Helvetica" w:cs="Helvetica"/>
                            <w:b/>
                            <w:bCs/>
                            <w:color w:val="202020"/>
                            <w:kern w:val="0"/>
                            <w:sz w:val="24"/>
                            <w:szCs w:val="24"/>
                            <w:lang w:eastAsia="en-GB"/>
                            <w14:ligatures w14:val="none"/>
                          </w:rPr>
                          <w:t>Delegates wanting to register for these Courses or obtain more information should email the address:  </w:t>
                        </w:r>
                        <w:hyperlink r:id="rId7" w:history="1">
                          <w:r w:rsidRPr="00A2724A">
                            <w:rPr>
                              <w:rFonts w:ascii="Helvetica" w:eastAsia="Times New Roman" w:hAnsi="Helvetica" w:cs="Helvetica"/>
                              <w:color w:val="007C89"/>
                              <w:kern w:val="0"/>
                              <w:sz w:val="24"/>
                              <w:szCs w:val="24"/>
                              <w:u w:val="single"/>
                              <w:lang w:eastAsia="en-GB"/>
                              <w14:ligatures w14:val="none"/>
                            </w:rPr>
                            <w:t>westsqas@mac.com</w:t>
                          </w:r>
                        </w:hyperlink>
                        <w:r w:rsidRPr="00A2724A">
                          <w:rPr>
                            <w:rFonts w:ascii="Helvetica" w:eastAsia="Times New Roman" w:hAnsi="Helvetica" w:cs="Helvetica"/>
                            <w:color w:val="202020"/>
                            <w:kern w:val="0"/>
                            <w:sz w:val="24"/>
                            <w:szCs w:val="24"/>
                            <w:lang w:eastAsia="en-GB"/>
                            <w14:ligatures w14:val="none"/>
                          </w:rPr>
                          <w:br/>
                          <w:t> </w:t>
                        </w:r>
                        <w:r w:rsidRPr="00A2724A">
                          <w:rPr>
                            <w:rFonts w:ascii="Helvetica" w:eastAsia="Times New Roman" w:hAnsi="Helvetica" w:cs="Helvetica"/>
                            <w:color w:val="202020"/>
                            <w:kern w:val="0"/>
                            <w:sz w:val="24"/>
                            <w:szCs w:val="24"/>
                            <w:lang w:eastAsia="en-GB"/>
                            <w14:ligatures w14:val="none"/>
                          </w:rPr>
                          <w:br/>
                        </w:r>
                        <w:r w:rsidRPr="00A2724A">
                          <w:rPr>
                            <w:rFonts w:ascii="Helvetica" w:eastAsia="Times New Roman" w:hAnsi="Helvetica" w:cs="Helvetica"/>
                            <w:b/>
                            <w:bCs/>
                            <w:color w:val="202020"/>
                            <w:kern w:val="0"/>
                            <w:sz w:val="24"/>
                            <w:szCs w:val="24"/>
                            <w:lang w:eastAsia="en-GB"/>
                            <w14:ligatures w14:val="none"/>
                          </w:rPr>
                          <w:t>EKTG Courses 2023 – 2024 </w:t>
                        </w:r>
                        <w:r w:rsidRPr="00A2724A">
                          <w:rPr>
                            <w:rFonts w:ascii="Helvetica" w:eastAsia="Times New Roman" w:hAnsi="Helvetica" w:cs="Helvetica"/>
                            <w:color w:val="202020"/>
                            <w:kern w:val="0"/>
                            <w:sz w:val="24"/>
                            <w:szCs w:val="24"/>
                            <w:lang w:eastAsia="en-GB"/>
                            <w14:ligatures w14:val="none"/>
                          </w:rPr>
                          <w:t> </w:t>
                        </w:r>
                        <w:r w:rsidRPr="00A2724A">
                          <w:rPr>
                            <w:rFonts w:ascii="Helvetica" w:eastAsia="Times New Roman" w:hAnsi="Helvetica" w:cs="Helvetica"/>
                            <w:color w:val="202020"/>
                            <w:kern w:val="0"/>
                            <w:sz w:val="24"/>
                            <w:szCs w:val="24"/>
                            <w:lang w:eastAsia="en-GB"/>
                            <w14:ligatures w14:val="none"/>
                          </w:rPr>
                          <w:br/>
                        </w:r>
                        <w:r w:rsidRPr="00A2724A">
                          <w:rPr>
                            <w:rFonts w:ascii="Helvetica" w:eastAsia="Times New Roman" w:hAnsi="Helvetica" w:cs="Helvetica"/>
                            <w:b/>
                            <w:bCs/>
                            <w:color w:val="202020"/>
                            <w:kern w:val="0"/>
                            <w:sz w:val="24"/>
                            <w:szCs w:val="24"/>
                            <w:lang w:eastAsia="en-GB"/>
                            <w14:ligatures w14:val="none"/>
                          </w:rPr>
                          <w:t>Proposal with a CPD Certificate offered by the  EKTG College</w:t>
                        </w:r>
                        <w:r w:rsidRPr="00A2724A">
                          <w:rPr>
                            <w:rFonts w:ascii="Helvetica" w:eastAsia="Times New Roman" w:hAnsi="Helvetica" w:cs="Helvetica"/>
                            <w:color w:val="202020"/>
                            <w:kern w:val="0"/>
                            <w:sz w:val="24"/>
                            <w:szCs w:val="24"/>
                            <w:lang w:eastAsia="en-GB"/>
                            <w14:ligatures w14:val="none"/>
                          </w:rPr>
                          <w:br/>
                        </w:r>
                        <w:r w:rsidRPr="00A2724A">
                          <w:rPr>
                            <w:rFonts w:ascii="Helvetica" w:eastAsia="Times New Roman" w:hAnsi="Helvetica" w:cs="Helvetica"/>
                            <w:color w:val="202020"/>
                            <w:kern w:val="0"/>
                            <w:sz w:val="24"/>
                            <w:szCs w:val="24"/>
                            <w:lang w:eastAsia="en-GB"/>
                            <w14:ligatures w14:val="none"/>
                          </w:rPr>
                          <w:br/>
                        </w:r>
                        <w:r w:rsidRPr="00A2724A">
                          <w:rPr>
                            <w:rFonts w:ascii="Helvetica" w:eastAsia="Times New Roman" w:hAnsi="Helvetica" w:cs="Helvetica"/>
                            <w:b/>
                            <w:bCs/>
                            <w:color w:val="202020"/>
                            <w:kern w:val="0"/>
                            <w:sz w:val="24"/>
                            <w:szCs w:val="24"/>
                            <w:lang w:eastAsia="en-GB"/>
                            <w14:ligatures w14:val="none"/>
                          </w:rPr>
                          <w:t>EKTG Courses – Needs and </w:t>
                        </w:r>
                        <w:r w:rsidRPr="00A2724A">
                          <w:rPr>
                            <w:rFonts w:ascii="Helvetica" w:eastAsia="Times New Roman" w:hAnsi="Helvetica" w:cs="Helvetica"/>
                            <w:color w:val="202020"/>
                            <w:kern w:val="0"/>
                            <w:sz w:val="24"/>
                            <w:szCs w:val="24"/>
                            <w:lang w:eastAsia="en-GB"/>
                            <w14:ligatures w14:val="none"/>
                          </w:rPr>
                          <w:t>opportunities</w:t>
                        </w:r>
                        <w:r w:rsidRPr="00A2724A">
                          <w:rPr>
                            <w:rFonts w:ascii="Helvetica" w:eastAsia="Times New Roman" w:hAnsi="Helvetica" w:cs="Helvetica"/>
                            <w:b/>
                            <w:bCs/>
                            <w:color w:val="202020"/>
                            <w:kern w:val="0"/>
                            <w:sz w:val="24"/>
                            <w:szCs w:val="24"/>
                            <w:lang w:eastAsia="en-GB"/>
                            <w14:ligatures w14:val="none"/>
                          </w:rPr>
                          <w:t> to Meet Legal and Ethical Issues of Digital Technology.</w:t>
                        </w:r>
                        <w:r w:rsidRPr="00A2724A">
                          <w:rPr>
                            <w:rFonts w:ascii="Helvetica" w:eastAsia="Times New Roman" w:hAnsi="Helvetica" w:cs="Helvetica"/>
                            <w:color w:val="202020"/>
                            <w:kern w:val="0"/>
                            <w:sz w:val="24"/>
                            <w:szCs w:val="24"/>
                            <w:lang w:eastAsia="en-GB"/>
                            <w14:ligatures w14:val="none"/>
                          </w:rPr>
                          <w:br/>
                        </w:r>
                        <w:r w:rsidRPr="00A2724A">
                          <w:rPr>
                            <w:rFonts w:ascii="Helvetica" w:eastAsia="Times New Roman" w:hAnsi="Helvetica" w:cs="Helvetica"/>
                            <w:color w:val="202020"/>
                            <w:kern w:val="0"/>
                            <w:sz w:val="24"/>
                            <w:szCs w:val="24"/>
                            <w:lang w:eastAsia="en-GB"/>
                            <w14:ligatures w14:val="none"/>
                          </w:rPr>
                          <w:br/>
                        </w:r>
                        <w:r w:rsidRPr="00A2724A">
                          <w:rPr>
                            <w:rFonts w:ascii="Helvetica" w:eastAsia="Times New Roman" w:hAnsi="Helvetica" w:cs="Helvetica"/>
                            <w:b/>
                            <w:bCs/>
                            <w:color w:val="202020"/>
                            <w:kern w:val="0"/>
                            <w:sz w:val="24"/>
                            <w:szCs w:val="24"/>
                            <w:lang w:eastAsia="en-GB"/>
                            <w14:ligatures w14:val="none"/>
                          </w:rPr>
                          <w:t>General Question - </w:t>
                        </w:r>
                        <w:r w:rsidRPr="00A2724A">
                          <w:rPr>
                            <w:rFonts w:ascii="Helvetica" w:eastAsia="Times New Roman" w:hAnsi="Helvetica" w:cs="Helvetica"/>
                            <w:color w:val="202020"/>
                            <w:kern w:val="0"/>
                            <w:sz w:val="24"/>
                            <w:szCs w:val="24"/>
                            <w:lang w:eastAsia="en-GB"/>
                            <w14:ligatures w14:val="none"/>
                          </w:rPr>
                          <w:t>What do I need to know to make good decisions about </w:t>
                        </w:r>
                        <w:r w:rsidRPr="00A2724A">
                          <w:rPr>
                            <w:rFonts w:ascii="Helvetica" w:eastAsia="Times New Roman" w:hAnsi="Helvetica" w:cs="Helvetica"/>
                            <w:b/>
                            <w:bCs/>
                            <w:color w:val="202020"/>
                            <w:kern w:val="0"/>
                            <w:sz w:val="24"/>
                            <w:szCs w:val="24"/>
                            <w:lang w:eastAsia="en-GB"/>
                            <w14:ligatures w14:val="none"/>
                          </w:rPr>
                          <w:t>Meeting Legal and Ethical standards of Digital Technology embedded</w:t>
                        </w:r>
                        <w:r w:rsidRPr="00A2724A">
                          <w:rPr>
                            <w:rFonts w:ascii="Helvetica" w:eastAsia="Times New Roman" w:hAnsi="Helvetica" w:cs="Helvetica"/>
                            <w:color w:val="202020"/>
                            <w:kern w:val="0"/>
                            <w:sz w:val="24"/>
                            <w:szCs w:val="24"/>
                            <w:lang w:eastAsia="en-GB"/>
                            <w14:ligatures w14:val="none"/>
                          </w:rPr>
                          <w:t> into integrated care and inclusion services, their provision and regulation?</w:t>
                        </w:r>
                        <w:r w:rsidRPr="00A2724A">
                          <w:rPr>
                            <w:rFonts w:ascii="Helvetica" w:eastAsia="Times New Roman" w:hAnsi="Helvetica" w:cs="Helvetica"/>
                            <w:color w:val="202020"/>
                            <w:kern w:val="0"/>
                            <w:sz w:val="24"/>
                            <w:szCs w:val="24"/>
                            <w:lang w:eastAsia="en-GB"/>
                            <w14:ligatures w14:val="none"/>
                          </w:rPr>
                          <w:br/>
                        </w:r>
                        <w:r w:rsidRPr="00A2724A">
                          <w:rPr>
                            <w:rFonts w:ascii="Helvetica" w:eastAsia="Times New Roman" w:hAnsi="Helvetica" w:cs="Helvetica"/>
                            <w:color w:val="202020"/>
                            <w:kern w:val="0"/>
                            <w:sz w:val="24"/>
                            <w:szCs w:val="24"/>
                            <w:lang w:eastAsia="en-GB"/>
                            <w14:ligatures w14:val="none"/>
                          </w:rPr>
                          <w:br/>
                        </w:r>
                        <w:r w:rsidRPr="00A2724A">
                          <w:rPr>
                            <w:rFonts w:ascii="Helvetica" w:eastAsia="Times New Roman" w:hAnsi="Helvetica" w:cs="Helvetica"/>
                            <w:b/>
                            <w:bCs/>
                            <w:color w:val="202020"/>
                            <w:kern w:val="0"/>
                            <w:sz w:val="24"/>
                            <w:szCs w:val="24"/>
                            <w:lang w:eastAsia="en-GB"/>
                            <w14:ligatures w14:val="none"/>
                          </w:rPr>
                          <w:t>Vision - </w:t>
                        </w:r>
                        <w:r w:rsidRPr="00A2724A">
                          <w:rPr>
                            <w:rFonts w:ascii="Helvetica" w:eastAsia="Times New Roman" w:hAnsi="Helvetica" w:cs="Helvetica"/>
                            <w:color w:val="202020"/>
                            <w:kern w:val="0"/>
                            <w:sz w:val="24"/>
                            <w:szCs w:val="24"/>
                            <w:lang w:eastAsia="en-GB"/>
                            <w14:ligatures w14:val="none"/>
                          </w:rPr>
                          <w:t>To increase understandings and expectations of services using digital technology and ensuring legal and ethical standards are fully upheld.</w:t>
                        </w:r>
                        <w:r w:rsidRPr="00A2724A">
                          <w:rPr>
                            <w:rFonts w:ascii="Times New Roman" w:eastAsia="Times New Roman" w:hAnsi="Times New Roman" w:cs="Times New Roman"/>
                            <w:color w:val="202020"/>
                            <w:kern w:val="0"/>
                            <w:sz w:val="24"/>
                            <w:szCs w:val="24"/>
                            <w:lang w:eastAsia="en-GB"/>
                            <w14:ligatures w14:val="none"/>
                          </w:rPr>
                          <w:br/>
                        </w:r>
                        <w:r w:rsidRPr="00A2724A">
                          <w:rPr>
                            <w:rFonts w:ascii="Times New Roman" w:eastAsia="Times New Roman" w:hAnsi="Times New Roman" w:cs="Times New Roman"/>
                            <w:color w:val="202020"/>
                            <w:kern w:val="0"/>
                            <w:sz w:val="24"/>
                            <w:szCs w:val="24"/>
                            <w:lang w:eastAsia="en-GB"/>
                            <w14:ligatures w14:val="none"/>
                          </w:rPr>
                          <w:br/>
                          <w:t> </w:t>
                        </w:r>
                      </w:p>
                      <w:p w14:paraId="18995854" w14:textId="77777777" w:rsidR="00A2724A" w:rsidRPr="00A2724A" w:rsidRDefault="00A2724A" w:rsidP="00A2724A">
                        <w:pPr>
                          <w:spacing w:after="0" w:line="488" w:lineRule="atLeast"/>
                          <w:outlineLvl w:val="0"/>
                          <w:rPr>
                            <w:rFonts w:ascii="Helvetica" w:eastAsia="Times New Roman" w:hAnsi="Helvetica" w:cs="Helvetica"/>
                            <w:b/>
                            <w:bCs/>
                            <w:color w:val="202020"/>
                            <w:kern w:val="36"/>
                            <w:sz w:val="39"/>
                            <w:szCs w:val="39"/>
                            <w:lang w:eastAsia="en-GB"/>
                            <w14:ligatures w14:val="none"/>
                          </w:rPr>
                        </w:pPr>
                        <w:r w:rsidRPr="00A2724A">
                          <w:rPr>
                            <w:rFonts w:ascii="Helvetica" w:eastAsia="Times New Roman" w:hAnsi="Helvetica" w:cs="Helvetica"/>
                            <w:b/>
                            <w:bCs/>
                            <w:color w:val="202020"/>
                            <w:kern w:val="36"/>
                            <w:sz w:val="39"/>
                            <w:szCs w:val="39"/>
                            <w:lang w:eastAsia="en-GB"/>
                            <w14:ligatures w14:val="none"/>
                          </w:rPr>
                          <w:t>Target Audience Groups and the Course length</w:t>
                        </w:r>
                      </w:p>
                      <w:p w14:paraId="4DDE5420" w14:textId="77777777" w:rsidR="00A2724A" w:rsidRPr="00A2724A" w:rsidRDefault="00A2724A" w:rsidP="00A2724A">
                        <w:pPr>
                          <w:numPr>
                            <w:ilvl w:val="0"/>
                            <w:numId w:val="1"/>
                          </w:numPr>
                          <w:spacing w:before="100" w:beforeAutospacing="1" w:after="100" w:afterAutospacing="1" w:line="240" w:lineRule="atLeast"/>
                          <w:jc w:val="both"/>
                          <w:rPr>
                            <w:rFonts w:ascii="Times New Roman" w:eastAsia="Times New Roman" w:hAnsi="Times New Roman" w:cs="Times New Roman"/>
                            <w:color w:val="202020"/>
                            <w:kern w:val="0"/>
                            <w:sz w:val="24"/>
                            <w:szCs w:val="24"/>
                            <w:lang w:eastAsia="en-GB"/>
                            <w14:ligatures w14:val="none"/>
                          </w:rPr>
                        </w:pPr>
                        <w:r w:rsidRPr="00A2724A">
                          <w:rPr>
                            <w:rFonts w:ascii="Helvetica" w:eastAsia="Times New Roman" w:hAnsi="Helvetica" w:cs="Helvetica"/>
                            <w:color w:val="202020"/>
                            <w:kern w:val="0"/>
                            <w:sz w:val="24"/>
                            <w:szCs w:val="24"/>
                            <w:lang w:eastAsia="en-GB"/>
                            <w14:ligatures w14:val="none"/>
                          </w:rPr>
                          <w:t>Government Officials – 2 sessions + Questionnaire.</w:t>
                        </w:r>
                      </w:p>
                      <w:p w14:paraId="654E1FA5" w14:textId="77777777" w:rsidR="00A2724A" w:rsidRPr="00A2724A" w:rsidRDefault="00A2724A" w:rsidP="00A2724A">
                        <w:pPr>
                          <w:numPr>
                            <w:ilvl w:val="0"/>
                            <w:numId w:val="1"/>
                          </w:numPr>
                          <w:spacing w:before="100" w:beforeAutospacing="1" w:after="100" w:afterAutospacing="1" w:line="240" w:lineRule="atLeast"/>
                          <w:jc w:val="both"/>
                          <w:rPr>
                            <w:rFonts w:ascii="Times New Roman" w:eastAsia="Times New Roman" w:hAnsi="Times New Roman" w:cs="Times New Roman"/>
                            <w:color w:val="202020"/>
                            <w:kern w:val="0"/>
                            <w:sz w:val="24"/>
                            <w:szCs w:val="24"/>
                            <w:lang w:eastAsia="en-GB"/>
                            <w14:ligatures w14:val="none"/>
                          </w:rPr>
                        </w:pPr>
                        <w:r w:rsidRPr="00A2724A">
                          <w:rPr>
                            <w:rFonts w:ascii="Helvetica" w:eastAsia="Times New Roman" w:hAnsi="Helvetica" w:cs="Helvetica"/>
                            <w:color w:val="202020"/>
                            <w:kern w:val="0"/>
                            <w:sz w:val="24"/>
                            <w:szCs w:val="24"/>
                            <w:lang w:eastAsia="en-GB"/>
                            <w14:ligatures w14:val="none"/>
                          </w:rPr>
                          <w:t>Professional Care Workers – 3 sessions + Questionnaire.</w:t>
                        </w:r>
                      </w:p>
                      <w:p w14:paraId="0120FCD9" w14:textId="77777777" w:rsidR="00A2724A" w:rsidRPr="00A2724A" w:rsidRDefault="00A2724A" w:rsidP="00A2724A">
                        <w:pPr>
                          <w:numPr>
                            <w:ilvl w:val="0"/>
                            <w:numId w:val="1"/>
                          </w:numPr>
                          <w:spacing w:before="100" w:beforeAutospacing="1" w:after="100" w:afterAutospacing="1" w:line="240" w:lineRule="atLeast"/>
                          <w:jc w:val="both"/>
                          <w:rPr>
                            <w:rFonts w:ascii="Times New Roman" w:eastAsia="Times New Roman" w:hAnsi="Times New Roman" w:cs="Times New Roman"/>
                            <w:color w:val="202020"/>
                            <w:kern w:val="0"/>
                            <w:sz w:val="24"/>
                            <w:szCs w:val="24"/>
                            <w:lang w:eastAsia="en-GB"/>
                            <w14:ligatures w14:val="none"/>
                          </w:rPr>
                        </w:pPr>
                        <w:r w:rsidRPr="00A2724A">
                          <w:rPr>
                            <w:rFonts w:ascii="Helvetica" w:eastAsia="Times New Roman" w:hAnsi="Helvetica" w:cs="Helvetica"/>
                            <w:color w:val="202020"/>
                            <w:kern w:val="0"/>
                            <w:sz w:val="24"/>
                            <w:szCs w:val="24"/>
                            <w:lang w:eastAsia="en-GB"/>
                            <w14:ligatures w14:val="none"/>
                          </w:rPr>
                          <w:t>Industry – 3 sessions + Questionnaire.</w:t>
                        </w:r>
                      </w:p>
                      <w:p w14:paraId="6990C6A1" w14:textId="77777777" w:rsidR="00A2724A" w:rsidRPr="00A2724A" w:rsidRDefault="00A2724A" w:rsidP="00A2724A">
                        <w:pPr>
                          <w:numPr>
                            <w:ilvl w:val="0"/>
                            <w:numId w:val="1"/>
                          </w:numPr>
                          <w:spacing w:before="100" w:beforeAutospacing="1" w:after="100" w:afterAutospacing="1" w:line="240" w:lineRule="atLeast"/>
                          <w:jc w:val="both"/>
                          <w:rPr>
                            <w:rFonts w:ascii="Times New Roman" w:eastAsia="Times New Roman" w:hAnsi="Times New Roman" w:cs="Times New Roman"/>
                            <w:color w:val="202020"/>
                            <w:kern w:val="0"/>
                            <w:sz w:val="24"/>
                            <w:szCs w:val="24"/>
                            <w:lang w:eastAsia="en-GB"/>
                            <w14:ligatures w14:val="none"/>
                          </w:rPr>
                        </w:pPr>
                        <w:r w:rsidRPr="00A2724A">
                          <w:rPr>
                            <w:rFonts w:ascii="Helvetica" w:eastAsia="Times New Roman" w:hAnsi="Helvetica" w:cs="Helvetica"/>
                            <w:color w:val="202020"/>
                            <w:kern w:val="0"/>
                            <w:sz w:val="24"/>
                            <w:szCs w:val="24"/>
                            <w:lang w:eastAsia="en-GB"/>
                            <w14:ligatures w14:val="none"/>
                          </w:rPr>
                          <w:t>Users &amp; non statutory Carers – 3 sessions + Questionnaire.</w:t>
                        </w:r>
                      </w:p>
                      <w:p w14:paraId="7220F85C" w14:textId="77777777" w:rsidR="00A2724A" w:rsidRPr="00A2724A" w:rsidRDefault="00A2724A" w:rsidP="00A2724A">
                        <w:pPr>
                          <w:numPr>
                            <w:ilvl w:val="0"/>
                            <w:numId w:val="1"/>
                          </w:numPr>
                          <w:spacing w:before="100" w:beforeAutospacing="1" w:after="100" w:afterAutospacing="1" w:line="240" w:lineRule="atLeast"/>
                          <w:jc w:val="both"/>
                          <w:rPr>
                            <w:rFonts w:ascii="Times New Roman" w:eastAsia="Times New Roman" w:hAnsi="Times New Roman" w:cs="Times New Roman"/>
                            <w:color w:val="202020"/>
                            <w:kern w:val="0"/>
                            <w:sz w:val="24"/>
                            <w:szCs w:val="24"/>
                            <w:lang w:eastAsia="en-GB"/>
                            <w14:ligatures w14:val="none"/>
                          </w:rPr>
                        </w:pPr>
                        <w:r w:rsidRPr="00A2724A">
                          <w:rPr>
                            <w:rFonts w:ascii="Helvetica" w:eastAsia="Times New Roman" w:hAnsi="Helvetica" w:cs="Helvetica"/>
                            <w:color w:val="202020"/>
                            <w:kern w:val="0"/>
                            <w:sz w:val="24"/>
                            <w:szCs w:val="24"/>
                            <w:lang w:eastAsia="en-GB"/>
                            <w14:ligatures w14:val="none"/>
                          </w:rPr>
                          <w:t>Students and Academics - 2 sessions + Questionnaire.</w:t>
                        </w:r>
                      </w:p>
                      <w:p w14:paraId="75E4DFF9" w14:textId="77777777" w:rsidR="00A2724A" w:rsidRPr="00A2724A" w:rsidRDefault="00A2724A" w:rsidP="00A2724A">
                        <w:pPr>
                          <w:numPr>
                            <w:ilvl w:val="0"/>
                            <w:numId w:val="1"/>
                          </w:numPr>
                          <w:spacing w:before="100" w:beforeAutospacing="1" w:after="100" w:afterAutospacing="1" w:line="240" w:lineRule="atLeast"/>
                          <w:jc w:val="both"/>
                          <w:rPr>
                            <w:rFonts w:ascii="Times New Roman" w:eastAsia="Times New Roman" w:hAnsi="Times New Roman" w:cs="Times New Roman"/>
                            <w:color w:val="202020"/>
                            <w:kern w:val="0"/>
                            <w:sz w:val="24"/>
                            <w:szCs w:val="24"/>
                            <w:lang w:eastAsia="en-GB"/>
                            <w14:ligatures w14:val="none"/>
                          </w:rPr>
                        </w:pPr>
                        <w:r w:rsidRPr="00A2724A">
                          <w:rPr>
                            <w:rFonts w:ascii="Helvetica" w:eastAsia="Times New Roman" w:hAnsi="Helvetica" w:cs="Helvetica"/>
                            <w:color w:val="202020"/>
                            <w:kern w:val="0"/>
                            <w:sz w:val="24"/>
                            <w:szCs w:val="24"/>
                            <w:lang w:eastAsia="en-GB"/>
                            <w14:ligatures w14:val="none"/>
                          </w:rPr>
                          <w:t>Leaders of large and small businesses and users of these services - 2 sessions + Questionnaire.</w:t>
                        </w:r>
                      </w:p>
                      <w:p w14:paraId="68714BB7" w14:textId="77777777" w:rsidR="00A2724A" w:rsidRPr="00A2724A" w:rsidRDefault="00A2724A" w:rsidP="00A2724A">
                        <w:pPr>
                          <w:spacing w:after="0" w:line="240" w:lineRule="atLeast"/>
                          <w:jc w:val="both"/>
                          <w:rPr>
                            <w:rFonts w:ascii="Times New Roman" w:eastAsia="Times New Roman" w:hAnsi="Times New Roman" w:cs="Times New Roman"/>
                            <w:color w:val="202020"/>
                            <w:kern w:val="0"/>
                            <w:sz w:val="24"/>
                            <w:szCs w:val="24"/>
                            <w:lang w:eastAsia="en-GB"/>
                            <w14:ligatures w14:val="none"/>
                          </w:rPr>
                        </w:pPr>
                        <w:r w:rsidRPr="00A2724A">
                          <w:rPr>
                            <w:rFonts w:ascii="Helvetica" w:eastAsia="Times New Roman" w:hAnsi="Helvetica" w:cs="Helvetica"/>
                            <w:b/>
                            <w:bCs/>
                            <w:color w:val="202020"/>
                            <w:kern w:val="0"/>
                            <w:sz w:val="24"/>
                            <w:szCs w:val="24"/>
                            <w:lang w:eastAsia="en-GB"/>
                            <w14:ligatures w14:val="none"/>
                          </w:rPr>
                          <w:t>Background –</w:t>
                        </w:r>
                        <w:r w:rsidRPr="00A2724A">
                          <w:rPr>
                            <w:rFonts w:ascii="Helvetica" w:eastAsia="Times New Roman" w:hAnsi="Helvetica" w:cs="Helvetica"/>
                            <w:color w:val="202020"/>
                            <w:kern w:val="0"/>
                            <w:sz w:val="24"/>
                            <w:szCs w:val="24"/>
                            <w:lang w:eastAsia="en-GB"/>
                            <w14:ligatures w14:val="none"/>
                          </w:rPr>
                          <w:br/>
                        </w:r>
                        <w:r w:rsidRPr="00A2724A">
                          <w:rPr>
                            <w:rFonts w:ascii="Helvetica" w:eastAsia="Times New Roman" w:hAnsi="Helvetica" w:cs="Helvetica"/>
                            <w:color w:val="202020"/>
                            <w:kern w:val="0"/>
                            <w:sz w:val="24"/>
                            <w:szCs w:val="24"/>
                            <w:lang w:eastAsia="en-GB"/>
                            <w14:ligatures w14:val="none"/>
                          </w:rPr>
                          <w:br/>
                        </w:r>
                        <w:r w:rsidRPr="00A2724A">
                          <w:rPr>
                            <w:rFonts w:ascii="Helvetica" w:eastAsia="Times New Roman" w:hAnsi="Helvetica" w:cs="Helvetica"/>
                            <w:b/>
                            <w:bCs/>
                            <w:color w:val="202020"/>
                            <w:kern w:val="0"/>
                            <w:sz w:val="24"/>
                            <w:szCs w:val="24"/>
                            <w:lang w:eastAsia="en-GB"/>
                            <w14:ligatures w14:val="none"/>
                          </w:rPr>
                          <w:t>The Tallin Declaration in 2017</w:t>
                        </w:r>
                        <w:r w:rsidRPr="00A2724A">
                          <w:rPr>
                            <w:rFonts w:ascii="Helvetica" w:eastAsia="Times New Roman" w:hAnsi="Helvetica" w:cs="Helvetica"/>
                            <w:color w:val="202020"/>
                            <w:kern w:val="0"/>
                            <w:sz w:val="24"/>
                            <w:szCs w:val="24"/>
                            <w:lang w:eastAsia="en-GB"/>
                            <w14:ligatures w14:val="none"/>
                          </w:rPr>
                          <w:t> stated that Nations would work towards introducing better Digital Services. Apart from Estonia little has been achieved. All societies face supporting members with diverse needs and aging populations. Digital technologies offer solutions to meet these challenges but just how far they have been taken up is variable. Despite references in significant legislation take up appears to be rather ’optional’ but this needs to change!</w:t>
                        </w:r>
                        <w:r w:rsidRPr="00A2724A">
                          <w:rPr>
                            <w:rFonts w:ascii="Helvetica" w:eastAsia="Times New Roman" w:hAnsi="Helvetica" w:cs="Helvetica"/>
                            <w:color w:val="202020"/>
                            <w:kern w:val="0"/>
                            <w:sz w:val="24"/>
                            <w:szCs w:val="24"/>
                            <w:lang w:eastAsia="en-GB"/>
                            <w14:ligatures w14:val="none"/>
                          </w:rPr>
                          <w:br/>
                        </w:r>
                        <w:r w:rsidRPr="00A2724A">
                          <w:rPr>
                            <w:rFonts w:ascii="Helvetica" w:eastAsia="Times New Roman" w:hAnsi="Helvetica" w:cs="Helvetica"/>
                            <w:color w:val="202020"/>
                            <w:kern w:val="0"/>
                            <w:sz w:val="24"/>
                            <w:szCs w:val="24"/>
                            <w:lang w:eastAsia="en-GB"/>
                            <w14:ligatures w14:val="none"/>
                          </w:rPr>
                          <w:br/>
                        </w:r>
                        <w:r w:rsidRPr="00A2724A">
                          <w:rPr>
                            <w:rFonts w:ascii="Helvetica" w:eastAsia="Times New Roman" w:hAnsi="Helvetica" w:cs="Helvetica"/>
                            <w:b/>
                            <w:bCs/>
                            <w:color w:val="202020"/>
                            <w:kern w:val="0"/>
                            <w:sz w:val="24"/>
                            <w:szCs w:val="24"/>
                            <w:lang w:eastAsia="en-GB"/>
                            <w14:ligatures w14:val="none"/>
                          </w:rPr>
                          <w:t>Content</w:t>
                        </w:r>
                      </w:p>
                      <w:p w14:paraId="5D7299D9" w14:textId="77777777" w:rsidR="00A2724A" w:rsidRPr="00A2724A" w:rsidRDefault="00A2724A" w:rsidP="00A2724A">
                        <w:pPr>
                          <w:numPr>
                            <w:ilvl w:val="0"/>
                            <w:numId w:val="2"/>
                          </w:numPr>
                          <w:spacing w:before="100" w:beforeAutospacing="1" w:after="100" w:afterAutospacing="1" w:line="240" w:lineRule="atLeast"/>
                          <w:jc w:val="both"/>
                          <w:rPr>
                            <w:rFonts w:ascii="Times New Roman" w:eastAsia="Times New Roman" w:hAnsi="Times New Roman" w:cs="Times New Roman"/>
                            <w:color w:val="202020"/>
                            <w:kern w:val="0"/>
                            <w:sz w:val="24"/>
                            <w:szCs w:val="24"/>
                            <w:lang w:eastAsia="en-GB"/>
                            <w14:ligatures w14:val="none"/>
                          </w:rPr>
                        </w:pPr>
                        <w:r w:rsidRPr="00A2724A">
                          <w:rPr>
                            <w:rFonts w:ascii="Helvetica" w:eastAsia="Times New Roman" w:hAnsi="Helvetica" w:cs="Helvetica"/>
                            <w:color w:val="202020"/>
                            <w:kern w:val="0"/>
                            <w:sz w:val="24"/>
                            <w:szCs w:val="24"/>
                            <w:lang w:eastAsia="en-GB"/>
                            <w14:ligatures w14:val="none"/>
                          </w:rPr>
                          <w:t>explore relevant legislation and ponder why this important issue is not being given the prominence it deserves</w:t>
                        </w:r>
                      </w:p>
                      <w:p w14:paraId="10850907" w14:textId="77777777" w:rsidR="00A2724A" w:rsidRPr="00A2724A" w:rsidRDefault="00A2724A" w:rsidP="00A2724A">
                        <w:pPr>
                          <w:numPr>
                            <w:ilvl w:val="0"/>
                            <w:numId w:val="2"/>
                          </w:numPr>
                          <w:spacing w:before="100" w:beforeAutospacing="1" w:after="100" w:afterAutospacing="1" w:line="240" w:lineRule="atLeast"/>
                          <w:jc w:val="both"/>
                          <w:rPr>
                            <w:rFonts w:ascii="Times New Roman" w:eastAsia="Times New Roman" w:hAnsi="Times New Roman" w:cs="Times New Roman"/>
                            <w:color w:val="202020"/>
                            <w:kern w:val="0"/>
                            <w:sz w:val="24"/>
                            <w:szCs w:val="24"/>
                            <w:lang w:eastAsia="en-GB"/>
                            <w14:ligatures w14:val="none"/>
                          </w:rPr>
                        </w:pPr>
                        <w:r w:rsidRPr="00A2724A">
                          <w:rPr>
                            <w:rFonts w:ascii="Helvetica" w:eastAsia="Times New Roman" w:hAnsi="Helvetica" w:cs="Helvetica"/>
                            <w:color w:val="202020"/>
                            <w:kern w:val="0"/>
                            <w:sz w:val="24"/>
                            <w:szCs w:val="24"/>
                            <w:lang w:eastAsia="en-GB"/>
                            <w14:ligatures w14:val="none"/>
                          </w:rPr>
                          <w:t>hear from the experts and consider the opportunities of digital technology and how these can be embedded in integrated care and inclusion services.</w:t>
                        </w:r>
                      </w:p>
                      <w:p w14:paraId="5AB81A4C" w14:textId="77777777" w:rsidR="00A2724A" w:rsidRPr="00A2724A" w:rsidRDefault="00A2724A" w:rsidP="00A2724A">
                        <w:pPr>
                          <w:numPr>
                            <w:ilvl w:val="0"/>
                            <w:numId w:val="2"/>
                          </w:numPr>
                          <w:spacing w:before="100" w:beforeAutospacing="1" w:after="100" w:afterAutospacing="1" w:line="240" w:lineRule="atLeast"/>
                          <w:jc w:val="both"/>
                          <w:rPr>
                            <w:rFonts w:ascii="Times New Roman" w:eastAsia="Times New Roman" w:hAnsi="Times New Roman" w:cs="Times New Roman"/>
                            <w:color w:val="202020"/>
                            <w:kern w:val="0"/>
                            <w:sz w:val="24"/>
                            <w:szCs w:val="24"/>
                            <w:lang w:eastAsia="en-GB"/>
                            <w14:ligatures w14:val="none"/>
                          </w:rPr>
                        </w:pPr>
                        <w:r w:rsidRPr="00A2724A">
                          <w:rPr>
                            <w:rFonts w:ascii="Helvetica" w:eastAsia="Times New Roman" w:hAnsi="Helvetica" w:cs="Helvetica"/>
                            <w:color w:val="202020"/>
                            <w:kern w:val="0"/>
                            <w:sz w:val="24"/>
                            <w:szCs w:val="24"/>
                            <w:lang w:eastAsia="en-GB"/>
                            <w14:ligatures w14:val="none"/>
                          </w:rPr>
                          <w:lastRenderedPageBreak/>
                          <w:t>Listen to those with lived experience on how digital technology impacts their lives</w:t>
                        </w:r>
                      </w:p>
                      <w:p w14:paraId="63D5BDC2" w14:textId="77777777" w:rsidR="00A2724A" w:rsidRPr="00A2724A" w:rsidRDefault="00A2724A" w:rsidP="00A2724A">
                        <w:pPr>
                          <w:numPr>
                            <w:ilvl w:val="0"/>
                            <w:numId w:val="2"/>
                          </w:numPr>
                          <w:spacing w:before="100" w:beforeAutospacing="1" w:after="100" w:afterAutospacing="1" w:line="240" w:lineRule="atLeast"/>
                          <w:jc w:val="both"/>
                          <w:rPr>
                            <w:rFonts w:ascii="Times New Roman" w:eastAsia="Times New Roman" w:hAnsi="Times New Roman" w:cs="Times New Roman"/>
                            <w:color w:val="202020"/>
                            <w:kern w:val="0"/>
                            <w:sz w:val="24"/>
                            <w:szCs w:val="24"/>
                            <w:lang w:eastAsia="en-GB"/>
                            <w14:ligatures w14:val="none"/>
                          </w:rPr>
                        </w:pPr>
                        <w:r w:rsidRPr="00A2724A">
                          <w:rPr>
                            <w:rFonts w:ascii="Helvetica" w:eastAsia="Times New Roman" w:hAnsi="Helvetica" w:cs="Helvetica"/>
                            <w:color w:val="202020"/>
                            <w:kern w:val="0"/>
                            <w:sz w:val="24"/>
                            <w:szCs w:val="24"/>
                            <w:lang w:eastAsia="en-GB"/>
                            <w14:ligatures w14:val="none"/>
                          </w:rPr>
                          <w:t>consider which small changes you can make to establish digital technology as an integral part of your service provision</w:t>
                        </w:r>
                      </w:p>
                      <w:p w14:paraId="19DDA7C0" w14:textId="77777777" w:rsidR="00A2724A" w:rsidRPr="00A2724A" w:rsidRDefault="00A2724A" w:rsidP="00A2724A">
                        <w:pPr>
                          <w:spacing w:after="0" w:line="488" w:lineRule="atLeast"/>
                          <w:outlineLvl w:val="0"/>
                          <w:rPr>
                            <w:rFonts w:ascii="Helvetica" w:eastAsia="Times New Roman" w:hAnsi="Helvetica" w:cs="Helvetica"/>
                            <w:b/>
                            <w:bCs/>
                            <w:color w:val="202020"/>
                            <w:kern w:val="36"/>
                            <w:sz w:val="39"/>
                            <w:szCs w:val="39"/>
                            <w:lang w:eastAsia="en-GB"/>
                            <w14:ligatures w14:val="none"/>
                          </w:rPr>
                        </w:pPr>
                        <w:r w:rsidRPr="00A2724A">
                          <w:rPr>
                            <w:rFonts w:ascii="Helvetica" w:eastAsia="Times New Roman" w:hAnsi="Helvetica" w:cs="Helvetica"/>
                            <w:b/>
                            <w:bCs/>
                            <w:color w:val="202020"/>
                            <w:kern w:val="36"/>
                            <w:sz w:val="39"/>
                            <w:szCs w:val="39"/>
                            <w:lang w:eastAsia="en-GB"/>
                            <w14:ligatures w14:val="none"/>
                          </w:rPr>
                          <w:t>Main Learning Goal</w:t>
                        </w:r>
                      </w:p>
                      <w:p w14:paraId="67793648" w14:textId="77777777" w:rsidR="00A2724A" w:rsidRPr="00A2724A" w:rsidRDefault="00A2724A" w:rsidP="00A2724A">
                        <w:pPr>
                          <w:numPr>
                            <w:ilvl w:val="0"/>
                            <w:numId w:val="3"/>
                          </w:numPr>
                          <w:spacing w:before="100" w:beforeAutospacing="1" w:after="100" w:afterAutospacing="1" w:line="240" w:lineRule="atLeast"/>
                          <w:jc w:val="both"/>
                          <w:rPr>
                            <w:rFonts w:ascii="Times New Roman" w:eastAsia="Times New Roman" w:hAnsi="Times New Roman" w:cs="Times New Roman"/>
                            <w:color w:val="202020"/>
                            <w:kern w:val="0"/>
                            <w:sz w:val="24"/>
                            <w:szCs w:val="24"/>
                            <w:lang w:eastAsia="en-GB"/>
                            <w14:ligatures w14:val="none"/>
                          </w:rPr>
                        </w:pPr>
                        <w:r w:rsidRPr="00A2724A">
                          <w:rPr>
                            <w:rFonts w:ascii="Helvetica" w:eastAsia="Times New Roman" w:hAnsi="Helvetica" w:cs="Helvetica"/>
                            <w:color w:val="202020"/>
                            <w:kern w:val="0"/>
                            <w:sz w:val="24"/>
                            <w:szCs w:val="24"/>
                            <w:lang w:eastAsia="en-GB"/>
                            <w14:ligatures w14:val="none"/>
                          </w:rPr>
                          <w:t>To increase knowledge and understanding of the key issues regarding the use of digital technology in all care and inclusion services</w:t>
                        </w:r>
                      </w:p>
                      <w:p w14:paraId="30245793" w14:textId="77777777" w:rsidR="00A2724A" w:rsidRPr="00A2724A" w:rsidRDefault="00A2724A" w:rsidP="00A2724A">
                        <w:pPr>
                          <w:numPr>
                            <w:ilvl w:val="0"/>
                            <w:numId w:val="3"/>
                          </w:numPr>
                          <w:spacing w:before="100" w:beforeAutospacing="1" w:after="100" w:afterAutospacing="1" w:line="240" w:lineRule="atLeast"/>
                          <w:jc w:val="both"/>
                          <w:rPr>
                            <w:rFonts w:ascii="Times New Roman" w:eastAsia="Times New Roman" w:hAnsi="Times New Roman" w:cs="Times New Roman"/>
                            <w:color w:val="202020"/>
                            <w:kern w:val="0"/>
                            <w:sz w:val="24"/>
                            <w:szCs w:val="24"/>
                            <w:lang w:eastAsia="en-GB"/>
                            <w14:ligatures w14:val="none"/>
                          </w:rPr>
                        </w:pPr>
                        <w:r w:rsidRPr="00A2724A">
                          <w:rPr>
                            <w:rFonts w:ascii="Helvetica" w:eastAsia="Times New Roman" w:hAnsi="Helvetica" w:cs="Helvetica"/>
                            <w:color w:val="202020"/>
                            <w:kern w:val="0"/>
                            <w:sz w:val="24"/>
                            <w:szCs w:val="24"/>
                            <w:lang w:eastAsia="en-GB"/>
                            <w14:ligatures w14:val="none"/>
                          </w:rPr>
                          <w:t>Successful participants will understand the legal and ethical issues regarding</w:t>
                        </w:r>
                      </w:p>
                      <w:p w14:paraId="7D40800F" w14:textId="77777777" w:rsidR="00A2724A" w:rsidRPr="00A2724A" w:rsidRDefault="00A2724A" w:rsidP="00A2724A">
                        <w:pPr>
                          <w:numPr>
                            <w:ilvl w:val="0"/>
                            <w:numId w:val="3"/>
                          </w:numPr>
                          <w:spacing w:before="100" w:beforeAutospacing="1" w:after="100" w:afterAutospacing="1" w:line="240" w:lineRule="atLeast"/>
                          <w:jc w:val="both"/>
                          <w:rPr>
                            <w:rFonts w:ascii="Times New Roman" w:eastAsia="Times New Roman" w:hAnsi="Times New Roman" w:cs="Times New Roman"/>
                            <w:color w:val="202020"/>
                            <w:kern w:val="0"/>
                            <w:sz w:val="24"/>
                            <w:szCs w:val="24"/>
                            <w:lang w:eastAsia="en-GB"/>
                            <w14:ligatures w14:val="none"/>
                          </w:rPr>
                        </w:pPr>
                        <w:r w:rsidRPr="00A2724A">
                          <w:rPr>
                            <w:rFonts w:ascii="Helvetica" w:eastAsia="Times New Roman" w:hAnsi="Helvetica" w:cs="Helvetica"/>
                            <w:color w:val="202020"/>
                            <w:kern w:val="0"/>
                            <w:sz w:val="24"/>
                            <w:szCs w:val="24"/>
                            <w:lang w:eastAsia="en-GB"/>
                            <w14:ligatures w14:val="none"/>
                          </w:rPr>
                          <w:t>the use of digital technology for service users within their own professional area.</w:t>
                        </w:r>
                      </w:p>
                      <w:p w14:paraId="2E7DC19A" w14:textId="77777777" w:rsidR="00A2724A" w:rsidRPr="00A2724A" w:rsidRDefault="00A2724A" w:rsidP="00A2724A">
                        <w:pPr>
                          <w:spacing w:after="0" w:line="240" w:lineRule="atLeast"/>
                          <w:jc w:val="both"/>
                          <w:rPr>
                            <w:rFonts w:ascii="Times New Roman" w:eastAsia="Times New Roman" w:hAnsi="Times New Roman" w:cs="Times New Roman"/>
                            <w:color w:val="202020"/>
                            <w:kern w:val="0"/>
                            <w:sz w:val="24"/>
                            <w:szCs w:val="24"/>
                            <w:lang w:eastAsia="en-GB"/>
                            <w14:ligatures w14:val="none"/>
                          </w:rPr>
                        </w:pPr>
                        <w:r w:rsidRPr="00A2724A">
                          <w:rPr>
                            <w:rFonts w:ascii="Helvetica" w:eastAsia="Times New Roman" w:hAnsi="Helvetica" w:cs="Helvetica"/>
                            <w:color w:val="202020"/>
                            <w:kern w:val="0"/>
                            <w:sz w:val="24"/>
                            <w:szCs w:val="24"/>
                            <w:lang w:eastAsia="en-GB"/>
                            <w14:ligatures w14:val="none"/>
                          </w:rPr>
                          <w:t>  </w:t>
                        </w:r>
                        <w:r w:rsidRPr="00A2724A">
                          <w:rPr>
                            <w:rFonts w:ascii="Helvetica" w:eastAsia="Times New Roman" w:hAnsi="Helvetica" w:cs="Helvetica"/>
                            <w:color w:val="202020"/>
                            <w:kern w:val="0"/>
                            <w:sz w:val="24"/>
                            <w:szCs w:val="24"/>
                            <w:lang w:eastAsia="en-GB"/>
                            <w14:ligatures w14:val="none"/>
                          </w:rPr>
                          <w:br/>
                        </w:r>
                        <w:r w:rsidRPr="00A2724A">
                          <w:rPr>
                            <w:rFonts w:ascii="Helvetica" w:eastAsia="Times New Roman" w:hAnsi="Helvetica" w:cs="Helvetica"/>
                            <w:b/>
                            <w:bCs/>
                            <w:color w:val="202020"/>
                            <w:kern w:val="0"/>
                            <w:sz w:val="24"/>
                            <w:szCs w:val="24"/>
                            <w:lang w:eastAsia="en-GB"/>
                            <w14:ligatures w14:val="none"/>
                          </w:rPr>
                          <w:t>What is EKTG?</w:t>
                        </w:r>
                        <w:r w:rsidRPr="00A2724A">
                          <w:rPr>
                            <w:rFonts w:ascii="Helvetica" w:eastAsia="Times New Roman" w:hAnsi="Helvetica" w:cs="Helvetica"/>
                            <w:color w:val="202020"/>
                            <w:kern w:val="0"/>
                            <w:sz w:val="24"/>
                            <w:szCs w:val="24"/>
                            <w:lang w:eastAsia="en-GB"/>
                            <w14:ligatures w14:val="none"/>
                          </w:rPr>
                          <w:br/>
                        </w:r>
                        <w:r w:rsidRPr="00A2724A">
                          <w:rPr>
                            <w:rFonts w:ascii="Helvetica" w:eastAsia="Times New Roman" w:hAnsi="Helvetica" w:cs="Helvetica"/>
                            <w:color w:val="202020"/>
                            <w:kern w:val="0"/>
                            <w:sz w:val="24"/>
                            <w:szCs w:val="24"/>
                            <w:lang w:eastAsia="en-GB"/>
                            <w14:ligatures w14:val="none"/>
                          </w:rPr>
                          <w:br/>
                          <w:t xml:space="preserve">EKTG was formed in 2010 from EU Research between people in six countries about Technology in the Community. We agreed to bring these groups together to assist with better Knowledge, Skills and Ability of digital integration. Since 2010 EKTG have worked with our International Ambassadors and other eminent people to maximize the use of technology. Our international ambassadors draw on a wide range of experiences and different cultural contexts. </w:t>
                        </w:r>
                        <w:proofErr w:type="gramStart"/>
                        <w:r w:rsidRPr="00A2724A">
                          <w:rPr>
                            <w:rFonts w:ascii="Helvetica" w:eastAsia="Times New Roman" w:hAnsi="Helvetica" w:cs="Helvetica"/>
                            <w:color w:val="202020"/>
                            <w:kern w:val="0"/>
                            <w:sz w:val="24"/>
                            <w:szCs w:val="24"/>
                            <w:lang w:eastAsia="en-GB"/>
                            <w14:ligatures w14:val="none"/>
                          </w:rPr>
                          <w:t>Thus</w:t>
                        </w:r>
                        <w:proofErr w:type="gramEnd"/>
                        <w:r w:rsidRPr="00A2724A">
                          <w:rPr>
                            <w:rFonts w:ascii="Helvetica" w:eastAsia="Times New Roman" w:hAnsi="Helvetica" w:cs="Helvetica"/>
                            <w:color w:val="202020"/>
                            <w:kern w:val="0"/>
                            <w:sz w:val="24"/>
                            <w:szCs w:val="24"/>
                            <w:lang w:eastAsia="en-GB"/>
                            <w14:ligatures w14:val="none"/>
                          </w:rPr>
                          <w:t xml:space="preserve"> they contribute a global perspective. They are increasingly aware that, not only do few of us actually meet the requirements of the law, but we also fail to keep pace with ever changing technological advances.</w:t>
                        </w:r>
                        <w:r w:rsidRPr="00A2724A">
                          <w:rPr>
                            <w:rFonts w:ascii="Helvetica" w:eastAsia="Times New Roman" w:hAnsi="Helvetica" w:cs="Helvetica"/>
                            <w:color w:val="202020"/>
                            <w:kern w:val="0"/>
                            <w:sz w:val="24"/>
                            <w:szCs w:val="24"/>
                            <w:lang w:eastAsia="en-GB"/>
                            <w14:ligatures w14:val="none"/>
                          </w:rPr>
                          <w:br/>
                          <w:t>                                                                                                                  </w:t>
                        </w:r>
                        <w:r w:rsidRPr="00A2724A">
                          <w:rPr>
                            <w:rFonts w:ascii="Helvetica" w:eastAsia="Times New Roman" w:hAnsi="Helvetica" w:cs="Helvetica"/>
                            <w:color w:val="202020"/>
                            <w:kern w:val="0"/>
                            <w:sz w:val="24"/>
                            <w:szCs w:val="24"/>
                            <w:lang w:eastAsia="en-GB"/>
                            <w14:ligatures w14:val="none"/>
                          </w:rPr>
                          <w:br/>
                        </w:r>
                        <w:r w:rsidRPr="00A2724A">
                          <w:rPr>
                            <w:rFonts w:ascii="Helvetica" w:eastAsia="Times New Roman" w:hAnsi="Helvetica" w:cs="Helvetica"/>
                            <w:b/>
                            <w:bCs/>
                            <w:color w:val="202020"/>
                            <w:kern w:val="0"/>
                            <w:sz w:val="24"/>
                            <w:szCs w:val="24"/>
                            <w:lang w:eastAsia="en-GB"/>
                            <w14:ligatures w14:val="none"/>
                          </w:rPr>
                          <w:t>Delegates wanting to register for these Courses or obtain more information should email the address:  </w:t>
                        </w:r>
                        <w:hyperlink r:id="rId8" w:history="1">
                          <w:r w:rsidRPr="00A2724A">
                            <w:rPr>
                              <w:rFonts w:ascii="Helvetica" w:eastAsia="Times New Roman" w:hAnsi="Helvetica" w:cs="Helvetica"/>
                              <w:color w:val="007C89"/>
                              <w:kern w:val="0"/>
                              <w:sz w:val="24"/>
                              <w:szCs w:val="24"/>
                              <w:u w:val="single"/>
                              <w:lang w:eastAsia="en-GB"/>
                              <w14:ligatures w14:val="none"/>
                            </w:rPr>
                            <w:t>westsqas@mac.com</w:t>
                          </w:r>
                        </w:hyperlink>
                        <w:r w:rsidRPr="00A2724A">
                          <w:rPr>
                            <w:rFonts w:ascii="Helvetica" w:eastAsia="Times New Roman" w:hAnsi="Helvetica" w:cs="Helvetica"/>
                            <w:color w:val="202020"/>
                            <w:kern w:val="0"/>
                            <w:sz w:val="24"/>
                            <w:szCs w:val="24"/>
                            <w:lang w:eastAsia="en-GB"/>
                            <w14:ligatures w14:val="none"/>
                          </w:rPr>
                          <w:br/>
                          <w:t> </w:t>
                        </w:r>
                        <w:r w:rsidRPr="00A2724A">
                          <w:rPr>
                            <w:rFonts w:ascii="Helvetica" w:eastAsia="Times New Roman" w:hAnsi="Helvetica" w:cs="Helvetica"/>
                            <w:color w:val="202020"/>
                            <w:kern w:val="0"/>
                            <w:sz w:val="24"/>
                            <w:szCs w:val="24"/>
                            <w:lang w:eastAsia="en-GB"/>
                            <w14:ligatures w14:val="none"/>
                          </w:rPr>
                          <w:br/>
                          <w:t> </w:t>
                        </w:r>
                        <w:r w:rsidRPr="00A2724A">
                          <w:rPr>
                            <w:rFonts w:ascii="Helvetica" w:eastAsia="Times New Roman" w:hAnsi="Helvetica" w:cs="Helvetica"/>
                            <w:color w:val="202020"/>
                            <w:kern w:val="0"/>
                            <w:sz w:val="24"/>
                            <w:szCs w:val="24"/>
                            <w:lang w:eastAsia="en-GB"/>
                            <w14:ligatures w14:val="none"/>
                          </w:rPr>
                          <w:br/>
                          <w:t> ---------------------------------------News Articles-------------------------------------</w:t>
                        </w:r>
                        <w:r w:rsidRPr="00A2724A">
                          <w:rPr>
                            <w:rFonts w:ascii="Helvetica" w:eastAsia="Times New Roman" w:hAnsi="Helvetica" w:cs="Helvetica"/>
                            <w:color w:val="202020"/>
                            <w:kern w:val="0"/>
                            <w:sz w:val="24"/>
                            <w:szCs w:val="24"/>
                            <w:lang w:eastAsia="en-GB"/>
                            <w14:ligatures w14:val="none"/>
                          </w:rPr>
                          <w:br/>
                          <w:t> </w:t>
                        </w:r>
                        <w:r w:rsidRPr="00A2724A">
                          <w:rPr>
                            <w:rFonts w:ascii="Helvetica" w:eastAsia="Times New Roman" w:hAnsi="Helvetica" w:cs="Helvetica"/>
                            <w:color w:val="202020"/>
                            <w:kern w:val="0"/>
                            <w:sz w:val="24"/>
                            <w:szCs w:val="24"/>
                            <w:lang w:eastAsia="en-GB"/>
                            <w14:ligatures w14:val="none"/>
                          </w:rPr>
                          <w:br/>
                          <w:t>      </w:t>
                        </w:r>
                        <w:r w:rsidRPr="00A2724A">
                          <w:rPr>
                            <w:rFonts w:ascii="Times New Roman" w:eastAsia="Times New Roman" w:hAnsi="Times New Roman" w:cs="Times New Roman"/>
                            <w:color w:val="202020"/>
                            <w:kern w:val="0"/>
                            <w:sz w:val="24"/>
                            <w:szCs w:val="24"/>
                            <w:lang w:eastAsia="en-GB"/>
                            <w14:ligatures w14:val="none"/>
                          </w:rPr>
                          <w:br/>
                        </w:r>
                        <w:r w:rsidRPr="00A2724A">
                          <w:rPr>
                            <w:rFonts w:ascii="Times New Roman" w:eastAsia="Times New Roman" w:hAnsi="Times New Roman" w:cs="Times New Roman"/>
                            <w:color w:val="202020"/>
                            <w:kern w:val="0"/>
                            <w:sz w:val="24"/>
                            <w:szCs w:val="24"/>
                            <w:lang w:eastAsia="en-GB"/>
                            <w14:ligatures w14:val="none"/>
                          </w:rPr>
                          <w:br/>
                        </w:r>
                        <w:r w:rsidRPr="00A2724A">
                          <w:rPr>
                            <w:rFonts w:ascii="Helvetica" w:eastAsia="Times New Roman" w:hAnsi="Helvetica" w:cs="Helvetica"/>
                            <w:b/>
                            <w:bCs/>
                            <w:color w:val="202020"/>
                            <w:kern w:val="0"/>
                            <w:sz w:val="23"/>
                            <w:szCs w:val="23"/>
                            <w:lang w:eastAsia="en-GB"/>
                            <w14:ligatures w14:val="none"/>
                          </w:rPr>
                          <w:t>Disabled tech professionals in the UK</w:t>
                        </w:r>
                        <w:r w:rsidRPr="00A2724A">
                          <w:rPr>
                            <w:rFonts w:ascii="Times New Roman" w:eastAsia="Times New Roman" w:hAnsi="Times New Roman" w:cs="Times New Roman"/>
                            <w:color w:val="202020"/>
                            <w:kern w:val="0"/>
                            <w:sz w:val="24"/>
                            <w:szCs w:val="24"/>
                            <w:lang w:eastAsia="en-GB"/>
                            <w14:ligatures w14:val="none"/>
                          </w:rPr>
                          <w:br/>
                        </w:r>
                        <w:r w:rsidRPr="00A2724A">
                          <w:rPr>
                            <w:rFonts w:ascii="Times New Roman" w:eastAsia="Times New Roman" w:hAnsi="Times New Roman" w:cs="Times New Roman"/>
                            <w:color w:val="202020"/>
                            <w:kern w:val="0"/>
                            <w:sz w:val="24"/>
                            <w:szCs w:val="24"/>
                            <w:lang w:eastAsia="en-GB"/>
                            <w14:ligatures w14:val="none"/>
                          </w:rPr>
                          <w:br/>
                        </w:r>
                        <w:r w:rsidRPr="00A2724A">
                          <w:rPr>
                            <w:rFonts w:ascii="Helvetica" w:eastAsia="Times New Roman" w:hAnsi="Helvetica" w:cs="Helvetica"/>
                            <w:color w:val="202020"/>
                            <w:kern w:val="0"/>
                            <w:sz w:val="23"/>
                            <w:szCs w:val="23"/>
                            <w:lang w:eastAsia="en-GB"/>
                            <w14:ligatures w14:val="none"/>
                          </w:rPr>
                          <w:t>Data from the Office for National Statistics (ONS) shows that the disability employment gap of working-age disabled people reached a 5 year-high in 2022. Which may have some connection with the first story in this newsletter!</w:t>
                        </w:r>
                        <w:r w:rsidRPr="00A2724A">
                          <w:rPr>
                            <w:rFonts w:ascii="Times New Roman" w:eastAsia="Times New Roman" w:hAnsi="Times New Roman" w:cs="Times New Roman"/>
                            <w:color w:val="202020"/>
                            <w:kern w:val="0"/>
                            <w:sz w:val="24"/>
                            <w:szCs w:val="24"/>
                            <w:lang w:eastAsia="en-GB"/>
                            <w14:ligatures w14:val="none"/>
                          </w:rPr>
                          <w:br/>
                        </w:r>
                        <w:r w:rsidRPr="00A2724A">
                          <w:rPr>
                            <w:rFonts w:ascii="Helvetica" w:eastAsia="Times New Roman" w:hAnsi="Helvetica" w:cs="Helvetica"/>
                            <w:color w:val="202020"/>
                            <w:kern w:val="0"/>
                            <w:sz w:val="23"/>
                            <w:szCs w:val="23"/>
                            <w:lang w:eastAsia="en-GB"/>
                            <w14:ligatures w14:val="none"/>
                          </w:rPr>
                          <w:t>Alarmingly, disabled tech professionals are reporting difficulties in completing certifications. This is in large part due to the extra time required for accessibility features, and it is a significant barrier to career progression in the tech industry.</w:t>
                        </w:r>
                        <w:r w:rsidRPr="00A2724A">
                          <w:rPr>
                            <w:rFonts w:ascii="Times New Roman" w:eastAsia="Times New Roman" w:hAnsi="Times New Roman" w:cs="Times New Roman"/>
                            <w:color w:val="202020"/>
                            <w:kern w:val="0"/>
                            <w:sz w:val="24"/>
                            <w:szCs w:val="24"/>
                            <w:lang w:eastAsia="en-GB"/>
                            <w14:ligatures w14:val="none"/>
                          </w:rPr>
                          <w:br/>
                        </w:r>
                        <w:r w:rsidRPr="00A2724A">
                          <w:rPr>
                            <w:rFonts w:ascii="Times New Roman" w:eastAsia="Times New Roman" w:hAnsi="Times New Roman" w:cs="Times New Roman"/>
                            <w:color w:val="202020"/>
                            <w:kern w:val="0"/>
                            <w:sz w:val="24"/>
                            <w:szCs w:val="24"/>
                            <w:lang w:eastAsia="en-GB"/>
                            <w14:ligatures w14:val="none"/>
                          </w:rPr>
                          <w:br/>
                        </w:r>
                        <w:hyperlink r:id="rId9" w:tgtFrame="_blank" w:history="1">
                          <w:r w:rsidRPr="00A2724A">
                            <w:rPr>
                              <w:rFonts w:ascii="Helvetica" w:eastAsia="Times New Roman" w:hAnsi="Helvetica" w:cs="Helvetica"/>
                              <w:color w:val="007C89"/>
                              <w:kern w:val="0"/>
                              <w:sz w:val="24"/>
                              <w:szCs w:val="24"/>
                              <w:u w:val="single"/>
                              <w:lang w:eastAsia="en-GB"/>
                              <w14:ligatures w14:val="none"/>
                            </w:rPr>
                            <w:t>Read More</w:t>
                          </w:r>
                        </w:hyperlink>
                        <w:r w:rsidRPr="00A2724A">
                          <w:rPr>
                            <w:rFonts w:ascii="Helvetica" w:eastAsia="Times New Roman" w:hAnsi="Helvetica" w:cs="Helvetica"/>
                            <w:color w:val="202020"/>
                            <w:kern w:val="0"/>
                            <w:sz w:val="24"/>
                            <w:szCs w:val="24"/>
                            <w:lang w:eastAsia="en-GB"/>
                            <w14:ligatures w14:val="none"/>
                          </w:rPr>
                          <w:br/>
                          <w:t> </w:t>
                        </w:r>
                        <w:r w:rsidRPr="00A2724A">
                          <w:rPr>
                            <w:rFonts w:ascii="Helvetica" w:eastAsia="Times New Roman" w:hAnsi="Helvetica" w:cs="Helvetica"/>
                            <w:color w:val="202020"/>
                            <w:kern w:val="0"/>
                            <w:sz w:val="24"/>
                            <w:szCs w:val="24"/>
                            <w:lang w:eastAsia="en-GB"/>
                            <w14:ligatures w14:val="none"/>
                          </w:rPr>
                          <w:br/>
                          <w:t> </w:t>
                        </w:r>
                        <w:r w:rsidRPr="00A2724A">
                          <w:rPr>
                            <w:rFonts w:ascii="Helvetica" w:eastAsia="Times New Roman" w:hAnsi="Helvetica" w:cs="Helvetica"/>
                            <w:color w:val="202020"/>
                            <w:kern w:val="0"/>
                            <w:sz w:val="24"/>
                            <w:szCs w:val="24"/>
                            <w:lang w:eastAsia="en-GB"/>
                            <w14:ligatures w14:val="none"/>
                          </w:rPr>
                          <w:br/>
                        </w:r>
                        <w:r w:rsidRPr="00A2724A">
                          <w:rPr>
                            <w:rFonts w:ascii="Helvetica" w:eastAsia="Times New Roman" w:hAnsi="Helvetica" w:cs="Helvetica"/>
                            <w:b/>
                            <w:bCs/>
                            <w:color w:val="202020"/>
                            <w:kern w:val="0"/>
                            <w:sz w:val="23"/>
                            <w:szCs w:val="23"/>
                            <w:lang w:eastAsia="en-GB"/>
                            <w14:ligatures w14:val="none"/>
                          </w:rPr>
                          <w:t>Climate Engagement Fund Launched</w:t>
                        </w:r>
                        <w:r w:rsidRPr="00A2724A">
                          <w:rPr>
                            <w:rFonts w:ascii="Helvetica" w:eastAsia="Times New Roman" w:hAnsi="Helvetica" w:cs="Helvetica"/>
                            <w:color w:val="202020"/>
                            <w:kern w:val="0"/>
                            <w:sz w:val="23"/>
                            <w:szCs w:val="23"/>
                            <w:lang w:eastAsia="en-GB"/>
                            <w14:ligatures w14:val="none"/>
                          </w:rPr>
                          <w:br/>
                        </w:r>
                        <w:r w:rsidRPr="00A2724A">
                          <w:rPr>
                            <w:rFonts w:ascii="Helvetica" w:eastAsia="Times New Roman" w:hAnsi="Helvetica" w:cs="Helvetica"/>
                            <w:color w:val="202020"/>
                            <w:kern w:val="0"/>
                            <w:sz w:val="23"/>
                            <w:szCs w:val="23"/>
                            <w:lang w:eastAsia="en-GB"/>
                            <w14:ligatures w14:val="none"/>
                          </w:rPr>
                          <w:lastRenderedPageBreak/>
                          <w:br/>
                          <w:t>Fund aims to build understanding of the climate emergency across communities, by offering support for climate engagement activities.</w:t>
                        </w:r>
                        <w:r w:rsidRPr="00A2724A">
                          <w:rPr>
                            <w:rFonts w:ascii="Times New Roman" w:eastAsia="Times New Roman" w:hAnsi="Times New Roman" w:cs="Times New Roman"/>
                            <w:color w:val="202020"/>
                            <w:kern w:val="0"/>
                            <w:sz w:val="24"/>
                            <w:szCs w:val="24"/>
                            <w:lang w:eastAsia="en-GB"/>
                            <w14:ligatures w14:val="none"/>
                          </w:rPr>
                          <w:br/>
                        </w:r>
                        <w:r w:rsidRPr="00A2724A">
                          <w:rPr>
                            <w:rFonts w:ascii="Times New Roman" w:eastAsia="Times New Roman" w:hAnsi="Times New Roman" w:cs="Times New Roman"/>
                            <w:color w:val="202020"/>
                            <w:kern w:val="0"/>
                            <w:sz w:val="24"/>
                            <w:szCs w:val="24"/>
                            <w:lang w:eastAsia="en-GB"/>
                            <w14:ligatures w14:val="none"/>
                          </w:rPr>
                          <w:br/>
                        </w:r>
                        <w:r w:rsidRPr="00A2724A">
                          <w:rPr>
                            <w:rFonts w:ascii="Helvetica" w:eastAsia="Times New Roman" w:hAnsi="Helvetica" w:cs="Helvetica"/>
                            <w:color w:val="202020"/>
                            <w:kern w:val="0"/>
                            <w:sz w:val="24"/>
                            <w:szCs w:val="24"/>
                            <w:lang w:eastAsia="en-GB"/>
                            <w14:ligatures w14:val="none"/>
                          </w:rPr>
                          <w:t> </w:t>
                        </w:r>
                        <w:hyperlink r:id="rId10" w:tgtFrame="_blank" w:history="1">
                          <w:r w:rsidRPr="00A2724A">
                            <w:rPr>
                              <w:rFonts w:ascii="Helvetica" w:eastAsia="Times New Roman" w:hAnsi="Helvetica" w:cs="Helvetica"/>
                              <w:color w:val="007C89"/>
                              <w:kern w:val="0"/>
                              <w:sz w:val="24"/>
                              <w:szCs w:val="24"/>
                              <w:u w:val="single"/>
                              <w:lang w:eastAsia="en-GB"/>
                              <w14:ligatures w14:val="none"/>
                            </w:rPr>
                            <w:t>Read More</w:t>
                          </w:r>
                        </w:hyperlink>
                        <w:r w:rsidRPr="00A2724A">
                          <w:rPr>
                            <w:rFonts w:ascii="Helvetica" w:eastAsia="Times New Roman" w:hAnsi="Helvetica" w:cs="Helvetica"/>
                            <w:color w:val="202020"/>
                            <w:kern w:val="0"/>
                            <w:sz w:val="24"/>
                            <w:szCs w:val="24"/>
                            <w:lang w:eastAsia="en-GB"/>
                            <w14:ligatures w14:val="none"/>
                          </w:rPr>
                          <w:br/>
                        </w:r>
                        <w:r w:rsidRPr="00A2724A">
                          <w:rPr>
                            <w:rFonts w:ascii="Helvetica" w:eastAsia="Times New Roman" w:hAnsi="Helvetica" w:cs="Helvetica"/>
                            <w:color w:val="202020"/>
                            <w:kern w:val="0"/>
                            <w:sz w:val="24"/>
                            <w:szCs w:val="24"/>
                            <w:lang w:eastAsia="en-GB"/>
                            <w14:ligatures w14:val="none"/>
                          </w:rPr>
                          <w:br/>
                          <w:t> </w:t>
                        </w:r>
                        <w:r w:rsidRPr="00A2724A">
                          <w:rPr>
                            <w:rFonts w:ascii="Helvetica" w:eastAsia="Times New Roman" w:hAnsi="Helvetica" w:cs="Helvetica"/>
                            <w:color w:val="202020"/>
                            <w:kern w:val="0"/>
                            <w:sz w:val="24"/>
                            <w:szCs w:val="24"/>
                            <w:lang w:eastAsia="en-GB"/>
                            <w14:ligatures w14:val="none"/>
                          </w:rPr>
                          <w:br/>
                        </w:r>
                        <w:r w:rsidRPr="00A2724A">
                          <w:rPr>
                            <w:rFonts w:ascii="Helvetica" w:eastAsia="Times New Roman" w:hAnsi="Helvetica" w:cs="Helvetica"/>
                            <w:b/>
                            <w:bCs/>
                            <w:color w:val="202020"/>
                            <w:kern w:val="0"/>
                            <w:sz w:val="23"/>
                            <w:szCs w:val="23"/>
                            <w:lang w:eastAsia="en-GB"/>
                            <w14:ligatures w14:val="none"/>
                          </w:rPr>
                          <w:t>Understanding the importance of teamwork in cardiology</w:t>
                        </w:r>
                        <w:r w:rsidRPr="00A2724A">
                          <w:rPr>
                            <w:rFonts w:ascii="Helvetica" w:eastAsia="Times New Roman" w:hAnsi="Helvetica" w:cs="Helvetica"/>
                            <w:color w:val="202020"/>
                            <w:kern w:val="0"/>
                            <w:sz w:val="23"/>
                            <w:szCs w:val="23"/>
                            <w:lang w:eastAsia="en-GB"/>
                            <w14:ligatures w14:val="none"/>
                          </w:rPr>
                          <w:br/>
                        </w:r>
                        <w:r w:rsidRPr="00A2724A">
                          <w:rPr>
                            <w:rFonts w:ascii="Helvetica" w:eastAsia="Times New Roman" w:hAnsi="Helvetica" w:cs="Helvetica"/>
                            <w:color w:val="202020"/>
                            <w:kern w:val="0"/>
                            <w:sz w:val="23"/>
                            <w:szCs w:val="23"/>
                            <w:lang w:eastAsia="en-GB"/>
                            <w14:ligatures w14:val="none"/>
                          </w:rPr>
                          <w:br/>
                        </w:r>
                        <w:hyperlink r:id="rId11" w:tgtFrame="_blank" w:history="1">
                          <w:r w:rsidRPr="00A2724A">
                            <w:rPr>
                              <w:rFonts w:ascii="Helvetica" w:eastAsia="Times New Roman" w:hAnsi="Helvetica" w:cs="Helvetica"/>
                              <w:color w:val="007C89"/>
                              <w:kern w:val="0"/>
                              <w:sz w:val="23"/>
                              <w:szCs w:val="23"/>
                              <w:u w:val="single"/>
                              <w:lang w:eastAsia="en-GB"/>
                              <w14:ligatures w14:val="none"/>
                            </w:rPr>
                            <w:t>Read More</w:t>
                          </w:r>
                        </w:hyperlink>
                        <w:hyperlink r:id="rId12" w:history="1">
                          <w:r w:rsidRPr="00A2724A">
                            <w:rPr>
                              <w:rFonts w:ascii="Helvetica" w:eastAsia="Times New Roman" w:hAnsi="Helvetica" w:cs="Helvetica"/>
                              <w:color w:val="007C89"/>
                              <w:kern w:val="0"/>
                              <w:sz w:val="23"/>
                              <w:szCs w:val="23"/>
                              <w:u w:val="single"/>
                              <w:lang w:eastAsia="en-GB"/>
                              <w14:ligatures w14:val="none"/>
                            </w:rPr>
                            <w:t> </w:t>
                          </w:r>
                        </w:hyperlink>
                        <w:r w:rsidRPr="00A2724A">
                          <w:rPr>
                            <w:rFonts w:ascii="Times New Roman" w:eastAsia="Times New Roman" w:hAnsi="Times New Roman" w:cs="Times New Roman"/>
                            <w:color w:val="202020"/>
                            <w:kern w:val="0"/>
                            <w:sz w:val="24"/>
                            <w:szCs w:val="24"/>
                            <w:lang w:eastAsia="en-GB"/>
                            <w14:ligatures w14:val="none"/>
                          </w:rPr>
                          <w:br/>
                          <w:t> </w:t>
                        </w:r>
                      </w:p>
                      <w:p w14:paraId="2978F80E" w14:textId="77777777" w:rsidR="00A2724A" w:rsidRPr="00A2724A" w:rsidRDefault="00A2724A" w:rsidP="00A2724A">
                        <w:pPr>
                          <w:spacing w:after="0" w:line="488" w:lineRule="atLeast"/>
                          <w:outlineLvl w:val="0"/>
                          <w:rPr>
                            <w:rFonts w:ascii="Helvetica" w:eastAsia="Times New Roman" w:hAnsi="Helvetica" w:cs="Helvetica"/>
                            <w:b/>
                            <w:bCs/>
                            <w:color w:val="202020"/>
                            <w:kern w:val="36"/>
                            <w:sz w:val="39"/>
                            <w:szCs w:val="39"/>
                            <w:lang w:eastAsia="en-GB"/>
                            <w14:ligatures w14:val="none"/>
                          </w:rPr>
                        </w:pPr>
                        <w:r w:rsidRPr="00A2724A">
                          <w:rPr>
                            <w:rFonts w:ascii="Helvetica" w:eastAsia="Times New Roman" w:hAnsi="Helvetica" w:cs="Helvetica"/>
                            <w:b/>
                            <w:bCs/>
                            <w:color w:val="202020"/>
                            <w:kern w:val="36"/>
                            <w:sz w:val="23"/>
                            <w:szCs w:val="23"/>
                            <w:lang w:eastAsia="en-GB"/>
                            <w14:ligatures w14:val="none"/>
                          </w:rPr>
                          <w:t>Virtual wards held back by lack of public understanding, research suggests</w:t>
                        </w:r>
                      </w:p>
                      <w:p w14:paraId="20D0F306" w14:textId="77777777" w:rsidR="00A2724A" w:rsidRPr="00A2724A" w:rsidRDefault="00A2724A" w:rsidP="00A2724A">
                        <w:pPr>
                          <w:spacing w:after="0" w:line="240" w:lineRule="atLeast"/>
                          <w:jc w:val="both"/>
                          <w:rPr>
                            <w:rFonts w:ascii="Times New Roman" w:eastAsia="Times New Roman" w:hAnsi="Times New Roman" w:cs="Times New Roman"/>
                            <w:color w:val="202020"/>
                            <w:kern w:val="0"/>
                            <w:sz w:val="24"/>
                            <w:szCs w:val="24"/>
                            <w:lang w:eastAsia="en-GB"/>
                            <w14:ligatures w14:val="none"/>
                          </w:rPr>
                        </w:pPr>
                        <w:r w:rsidRPr="00A2724A">
                          <w:rPr>
                            <w:rFonts w:ascii="Times New Roman" w:eastAsia="Times New Roman" w:hAnsi="Times New Roman" w:cs="Times New Roman"/>
                            <w:color w:val="202020"/>
                            <w:kern w:val="0"/>
                            <w:sz w:val="24"/>
                            <w:szCs w:val="24"/>
                            <w:lang w:eastAsia="en-GB"/>
                            <w14:ligatures w14:val="none"/>
                          </w:rPr>
                          <w:br/>
                        </w:r>
                        <w:hyperlink r:id="rId13" w:tgtFrame="_blank" w:history="1">
                          <w:r w:rsidRPr="00A2724A">
                            <w:rPr>
                              <w:rFonts w:ascii="Helvetica" w:eastAsia="Times New Roman" w:hAnsi="Helvetica" w:cs="Helvetica"/>
                              <w:color w:val="007C89"/>
                              <w:kern w:val="0"/>
                              <w:sz w:val="24"/>
                              <w:szCs w:val="24"/>
                              <w:u w:val="single"/>
                              <w:lang w:eastAsia="en-GB"/>
                              <w14:ligatures w14:val="none"/>
                            </w:rPr>
                            <w:t>Read More</w:t>
                          </w:r>
                        </w:hyperlink>
                      </w:p>
                      <w:p w14:paraId="0B080107" w14:textId="77777777" w:rsidR="00A2724A" w:rsidRPr="00A2724A" w:rsidRDefault="00A2724A" w:rsidP="00A2724A">
                        <w:pPr>
                          <w:spacing w:after="0" w:line="488" w:lineRule="atLeast"/>
                          <w:outlineLvl w:val="0"/>
                          <w:rPr>
                            <w:rFonts w:ascii="Helvetica" w:eastAsia="Times New Roman" w:hAnsi="Helvetica" w:cs="Helvetica"/>
                            <w:b/>
                            <w:bCs/>
                            <w:color w:val="202020"/>
                            <w:kern w:val="36"/>
                            <w:sz w:val="39"/>
                            <w:szCs w:val="39"/>
                            <w:lang w:eastAsia="en-GB"/>
                            <w14:ligatures w14:val="none"/>
                          </w:rPr>
                        </w:pPr>
                        <w:r w:rsidRPr="00A2724A">
                          <w:rPr>
                            <w:rFonts w:ascii="Helvetica" w:eastAsia="Times New Roman" w:hAnsi="Helvetica" w:cs="Helvetica"/>
                            <w:b/>
                            <w:bCs/>
                            <w:color w:val="202020"/>
                            <w:kern w:val="36"/>
                            <w:sz w:val="39"/>
                            <w:szCs w:val="39"/>
                            <w:lang w:eastAsia="en-GB"/>
                            <w14:ligatures w14:val="none"/>
                          </w:rPr>
                          <w:br/>
                        </w:r>
                        <w:r w:rsidRPr="00A2724A">
                          <w:rPr>
                            <w:rFonts w:ascii="Helvetica" w:eastAsia="Times New Roman" w:hAnsi="Helvetica" w:cs="Helvetica"/>
                            <w:b/>
                            <w:bCs/>
                            <w:color w:val="202020"/>
                            <w:kern w:val="36"/>
                            <w:sz w:val="23"/>
                            <w:szCs w:val="23"/>
                            <w:lang w:eastAsia="en-GB"/>
                            <w14:ligatures w14:val="none"/>
                          </w:rPr>
                          <w:t>High-dose influenza vaccine candidate deemed safe and effective</w:t>
                        </w:r>
                      </w:p>
                      <w:p w14:paraId="4D1C26D5" w14:textId="77777777" w:rsidR="00A2724A" w:rsidRPr="00A2724A" w:rsidRDefault="00A2724A" w:rsidP="00A2724A">
                        <w:pPr>
                          <w:spacing w:after="0" w:line="240" w:lineRule="atLeast"/>
                          <w:jc w:val="both"/>
                          <w:rPr>
                            <w:rFonts w:ascii="Times New Roman" w:eastAsia="Times New Roman" w:hAnsi="Times New Roman" w:cs="Times New Roman"/>
                            <w:color w:val="202020"/>
                            <w:kern w:val="0"/>
                            <w:sz w:val="24"/>
                            <w:szCs w:val="24"/>
                            <w:lang w:eastAsia="en-GB"/>
                            <w14:ligatures w14:val="none"/>
                          </w:rPr>
                        </w:pPr>
                        <w:r w:rsidRPr="00A2724A">
                          <w:rPr>
                            <w:rFonts w:ascii="Times New Roman" w:eastAsia="Times New Roman" w:hAnsi="Times New Roman" w:cs="Times New Roman"/>
                            <w:color w:val="202020"/>
                            <w:kern w:val="0"/>
                            <w:sz w:val="24"/>
                            <w:szCs w:val="24"/>
                            <w:lang w:eastAsia="en-GB"/>
                            <w14:ligatures w14:val="none"/>
                          </w:rPr>
                          <w:br/>
                        </w:r>
                        <w:hyperlink r:id="rId14" w:tgtFrame="_blank" w:history="1">
                          <w:r w:rsidRPr="00A2724A">
                            <w:rPr>
                              <w:rFonts w:ascii="Times New Roman" w:eastAsia="Times New Roman" w:hAnsi="Times New Roman" w:cs="Times New Roman"/>
                              <w:color w:val="007C89"/>
                              <w:kern w:val="0"/>
                              <w:sz w:val="24"/>
                              <w:szCs w:val="24"/>
                              <w:u w:val="single"/>
                              <w:lang w:eastAsia="en-GB"/>
                              <w14:ligatures w14:val="none"/>
                            </w:rPr>
                            <w:t>Read More</w:t>
                          </w:r>
                        </w:hyperlink>
                        <w:r w:rsidRPr="00A2724A">
                          <w:rPr>
                            <w:rFonts w:ascii="Times New Roman" w:eastAsia="Times New Roman" w:hAnsi="Times New Roman" w:cs="Times New Roman"/>
                            <w:color w:val="202020"/>
                            <w:kern w:val="0"/>
                            <w:sz w:val="24"/>
                            <w:szCs w:val="24"/>
                            <w:lang w:eastAsia="en-GB"/>
                            <w14:ligatures w14:val="none"/>
                          </w:rPr>
                          <w:br/>
                        </w:r>
                        <w:r w:rsidRPr="00A2724A">
                          <w:rPr>
                            <w:rFonts w:ascii="Times New Roman" w:eastAsia="Times New Roman" w:hAnsi="Times New Roman" w:cs="Times New Roman"/>
                            <w:color w:val="202020"/>
                            <w:kern w:val="0"/>
                            <w:sz w:val="24"/>
                            <w:szCs w:val="24"/>
                            <w:lang w:eastAsia="en-GB"/>
                            <w14:ligatures w14:val="none"/>
                          </w:rPr>
                          <w:br/>
                        </w:r>
                        <w:r w:rsidRPr="00A2724A">
                          <w:rPr>
                            <w:rFonts w:ascii="Times New Roman" w:eastAsia="Times New Roman" w:hAnsi="Times New Roman" w:cs="Times New Roman"/>
                            <w:color w:val="202020"/>
                            <w:kern w:val="0"/>
                            <w:sz w:val="24"/>
                            <w:szCs w:val="24"/>
                            <w:lang w:eastAsia="en-GB"/>
                            <w14:ligatures w14:val="none"/>
                          </w:rPr>
                          <w:br/>
                        </w:r>
                        <w:r w:rsidRPr="00A2724A">
                          <w:rPr>
                            <w:rFonts w:ascii="Times New Roman" w:eastAsia="Times New Roman" w:hAnsi="Times New Roman" w:cs="Times New Roman"/>
                            <w:b/>
                            <w:bCs/>
                            <w:color w:val="202020"/>
                            <w:kern w:val="0"/>
                            <w:sz w:val="21"/>
                            <w:szCs w:val="21"/>
                            <w:lang w:eastAsia="en-GB"/>
                            <w14:ligatures w14:val="none"/>
                          </w:rPr>
                          <w:t>The Covid-19 response across Europe</w:t>
                        </w:r>
                        <w:r w:rsidRPr="00A2724A">
                          <w:rPr>
                            <w:rFonts w:ascii="Times New Roman" w:eastAsia="Times New Roman" w:hAnsi="Times New Roman" w:cs="Times New Roman"/>
                            <w:color w:val="202020"/>
                            <w:kern w:val="0"/>
                            <w:sz w:val="21"/>
                            <w:szCs w:val="21"/>
                            <w:lang w:eastAsia="en-GB"/>
                            <w14:ligatures w14:val="none"/>
                          </w:rPr>
                          <w:br/>
                        </w:r>
                        <w:r w:rsidRPr="00A2724A">
                          <w:rPr>
                            <w:rFonts w:ascii="Times New Roman" w:eastAsia="Times New Roman" w:hAnsi="Times New Roman" w:cs="Times New Roman"/>
                            <w:color w:val="202020"/>
                            <w:kern w:val="0"/>
                            <w:sz w:val="21"/>
                            <w:szCs w:val="21"/>
                            <w:lang w:eastAsia="en-GB"/>
                            <w14:ligatures w14:val="none"/>
                          </w:rPr>
                          <w:br/>
                        </w:r>
                        <w:hyperlink r:id="rId15" w:tgtFrame="_blank" w:history="1">
                          <w:r w:rsidRPr="00A2724A">
                            <w:rPr>
                              <w:rFonts w:ascii="Times New Roman" w:eastAsia="Times New Roman" w:hAnsi="Times New Roman" w:cs="Times New Roman"/>
                              <w:color w:val="007C89"/>
                              <w:kern w:val="0"/>
                              <w:sz w:val="21"/>
                              <w:szCs w:val="21"/>
                              <w:u w:val="single"/>
                              <w:lang w:eastAsia="en-GB"/>
                              <w14:ligatures w14:val="none"/>
                            </w:rPr>
                            <w:t>Read me </w:t>
                          </w:r>
                        </w:hyperlink>
                        <w:r w:rsidRPr="00A2724A">
                          <w:rPr>
                            <w:rFonts w:ascii="Times New Roman" w:eastAsia="Times New Roman" w:hAnsi="Times New Roman" w:cs="Times New Roman"/>
                            <w:color w:val="202020"/>
                            <w:kern w:val="0"/>
                            <w:sz w:val="24"/>
                            <w:szCs w:val="24"/>
                            <w:lang w:eastAsia="en-GB"/>
                            <w14:ligatures w14:val="none"/>
                          </w:rPr>
                          <w:br/>
                        </w:r>
                        <w:r w:rsidRPr="00A2724A">
                          <w:rPr>
                            <w:rFonts w:ascii="Times New Roman" w:eastAsia="Times New Roman" w:hAnsi="Times New Roman" w:cs="Times New Roman"/>
                            <w:color w:val="202020"/>
                            <w:kern w:val="0"/>
                            <w:sz w:val="24"/>
                            <w:szCs w:val="24"/>
                            <w:lang w:eastAsia="en-GB"/>
                            <w14:ligatures w14:val="none"/>
                          </w:rPr>
                          <w:br/>
                        </w:r>
                        <w:r w:rsidRPr="00A2724A">
                          <w:rPr>
                            <w:rFonts w:ascii="Times New Roman" w:eastAsia="Times New Roman" w:hAnsi="Times New Roman" w:cs="Times New Roman"/>
                            <w:color w:val="202020"/>
                            <w:kern w:val="0"/>
                            <w:sz w:val="24"/>
                            <w:szCs w:val="24"/>
                            <w:lang w:eastAsia="en-GB"/>
                            <w14:ligatures w14:val="none"/>
                          </w:rPr>
                          <w:br/>
                        </w:r>
                        <w:r w:rsidRPr="00A2724A">
                          <w:rPr>
                            <w:rFonts w:ascii="Times New Roman" w:eastAsia="Times New Roman" w:hAnsi="Times New Roman" w:cs="Times New Roman"/>
                            <w:b/>
                            <w:bCs/>
                            <w:color w:val="202020"/>
                            <w:kern w:val="0"/>
                            <w:sz w:val="23"/>
                            <w:szCs w:val="23"/>
                            <w:lang w:eastAsia="en-GB"/>
                            <w14:ligatures w14:val="none"/>
                          </w:rPr>
                          <w:t>New guidance to support NHS staff following a colleague’s death by suicide</w:t>
                        </w:r>
                        <w:r w:rsidRPr="00A2724A">
                          <w:rPr>
                            <w:rFonts w:ascii="Times New Roman" w:eastAsia="Times New Roman" w:hAnsi="Times New Roman" w:cs="Times New Roman"/>
                            <w:color w:val="202020"/>
                            <w:kern w:val="0"/>
                            <w:sz w:val="23"/>
                            <w:szCs w:val="23"/>
                            <w:lang w:eastAsia="en-GB"/>
                            <w14:ligatures w14:val="none"/>
                          </w:rPr>
                          <w:br/>
                        </w:r>
                        <w:r w:rsidRPr="00A2724A">
                          <w:rPr>
                            <w:rFonts w:ascii="Times New Roman" w:eastAsia="Times New Roman" w:hAnsi="Times New Roman" w:cs="Times New Roman"/>
                            <w:color w:val="202020"/>
                            <w:kern w:val="0"/>
                            <w:sz w:val="23"/>
                            <w:szCs w:val="23"/>
                            <w:lang w:eastAsia="en-GB"/>
                            <w14:ligatures w14:val="none"/>
                          </w:rPr>
                          <w:br/>
                        </w:r>
                        <w:hyperlink r:id="rId16" w:tgtFrame="_blank" w:history="1">
                          <w:r w:rsidRPr="00A2724A">
                            <w:rPr>
                              <w:rFonts w:ascii="Times New Roman" w:eastAsia="Times New Roman" w:hAnsi="Times New Roman" w:cs="Times New Roman"/>
                              <w:color w:val="007C89"/>
                              <w:kern w:val="0"/>
                              <w:sz w:val="23"/>
                              <w:szCs w:val="23"/>
                              <w:u w:val="single"/>
                              <w:lang w:eastAsia="en-GB"/>
                              <w14:ligatures w14:val="none"/>
                            </w:rPr>
                            <w:t>Read More</w:t>
                          </w:r>
                        </w:hyperlink>
                        <w:r w:rsidRPr="00A2724A">
                          <w:rPr>
                            <w:rFonts w:ascii="Times New Roman" w:eastAsia="Times New Roman" w:hAnsi="Times New Roman" w:cs="Times New Roman"/>
                            <w:color w:val="202020"/>
                            <w:kern w:val="0"/>
                            <w:sz w:val="24"/>
                            <w:szCs w:val="24"/>
                            <w:lang w:eastAsia="en-GB"/>
                            <w14:ligatures w14:val="none"/>
                          </w:rPr>
                          <w:br/>
                        </w:r>
                        <w:r w:rsidRPr="00A2724A">
                          <w:rPr>
                            <w:rFonts w:ascii="Times New Roman" w:eastAsia="Times New Roman" w:hAnsi="Times New Roman" w:cs="Times New Roman"/>
                            <w:color w:val="202020"/>
                            <w:kern w:val="0"/>
                            <w:sz w:val="24"/>
                            <w:szCs w:val="24"/>
                            <w:lang w:eastAsia="en-GB"/>
                            <w14:ligatures w14:val="none"/>
                          </w:rPr>
                          <w:br/>
                        </w:r>
                        <w:r w:rsidRPr="00A2724A">
                          <w:rPr>
                            <w:rFonts w:ascii="Times New Roman" w:eastAsia="Times New Roman" w:hAnsi="Times New Roman" w:cs="Times New Roman"/>
                            <w:color w:val="202020"/>
                            <w:kern w:val="0"/>
                            <w:sz w:val="24"/>
                            <w:szCs w:val="24"/>
                            <w:lang w:eastAsia="en-GB"/>
                            <w14:ligatures w14:val="none"/>
                          </w:rPr>
                          <w:br/>
                          <w:t> </w:t>
                        </w:r>
                      </w:p>
                      <w:p w14:paraId="4C0AA98C" w14:textId="77777777" w:rsidR="00A2724A" w:rsidRPr="00A2724A" w:rsidRDefault="00A2724A" w:rsidP="00A2724A">
                        <w:pPr>
                          <w:spacing w:after="0" w:line="413" w:lineRule="atLeast"/>
                          <w:jc w:val="center"/>
                          <w:outlineLvl w:val="1"/>
                          <w:rPr>
                            <w:rFonts w:ascii="Helvetica" w:eastAsia="Times New Roman" w:hAnsi="Helvetica" w:cs="Helvetica"/>
                            <w:b/>
                            <w:bCs/>
                            <w:color w:val="202020"/>
                            <w:kern w:val="0"/>
                            <w:sz w:val="33"/>
                            <w:szCs w:val="33"/>
                            <w:lang w:eastAsia="en-GB"/>
                            <w14:ligatures w14:val="none"/>
                          </w:rPr>
                        </w:pPr>
                        <w:r w:rsidRPr="00A2724A">
                          <w:rPr>
                            <w:rFonts w:ascii="Helvetica" w:eastAsia="Times New Roman" w:hAnsi="Helvetica" w:cs="Helvetica"/>
                            <w:b/>
                            <w:bCs/>
                            <w:color w:val="000000"/>
                            <w:kern w:val="0"/>
                            <w:sz w:val="18"/>
                            <w:szCs w:val="18"/>
                            <w:lang w:eastAsia="en-GB"/>
                            <w14:ligatures w14:val="none"/>
                          </w:rPr>
                          <w:t>The Next EKTG Newsletter will include similar material. If you would like to suggest material</w:t>
                        </w:r>
                        <w:r w:rsidRPr="00A2724A">
                          <w:rPr>
                            <w:rFonts w:ascii="Helvetica" w:eastAsia="Times New Roman" w:hAnsi="Helvetica" w:cs="Helvetica"/>
                            <w:b/>
                            <w:bCs/>
                            <w:color w:val="000000"/>
                            <w:kern w:val="0"/>
                            <w:sz w:val="18"/>
                            <w:szCs w:val="18"/>
                            <w:lang w:eastAsia="en-GB"/>
                            <w14:ligatures w14:val="none"/>
                          </w:rPr>
                          <w:br/>
                          <w:t>please email Maggie Ellis at EKTG.eTechnology@gmail.com </w:t>
                        </w:r>
                      </w:p>
                      <w:p w14:paraId="5017367A" w14:textId="77777777" w:rsidR="00A2724A" w:rsidRPr="00A2724A" w:rsidRDefault="00A2724A" w:rsidP="00A2724A">
                        <w:pPr>
                          <w:spacing w:after="0" w:line="413" w:lineRule="atLeast"/>
                          <w:jc w:val="center"/>
                          <w:outlineLvl w:val="1"/>
                          <w:rPr>
                            <w:rFonts w:ascii="Helvetica" w:eastAsia="Times New Roman" w:hAnsi="Helvetica" w:cs="Helvetica"/>
                            <w:b/>
                            <w:bCs/>
                            <w:color w:val="202020"/>
                            <w:kern w:val="0"/>
                            <w:sz w:val="33"/>
                            <w:szCs w:val="33"/>
                            <w:lang w:eastAsia="en-GB"/>
                            <w14:ligatures w14:val="none"/>
                          </w:rPr>
                        </w:pPr>
                        <w:r w:rsidRPr="00A2724A">
                          <w:rPr>
                            <w:rFonts w:ascii="Arial" w:eastAsia="Times New Roman" w:hAnsi="Arial" w:cs="Arial"/>
                            <w:b/>
                            <w:bCs/>
                            <w:color w:val="202020"/>
                            <w:kern w:val="0"/>
                            <w:sz w:val="18"/>
                            <w:szCs w:val="18"/>
                            <w:lang w:eastAsia="en-GB"/>
                            <w14:ligatures w14:val="none"/>
                          </w:rPr>
                          <w:t>___________________</w:t>
                        </w:r>
                      </w:p>
                      <w:p w14:paraId="2591BF43" w14:textId="77777777" w:rsidR="00A2724A" w:rsidRPr="00A2724A" w:rsidRDefault="00A2724A" w:rsidP="00A2724A">
                        <w:pPr>
                          <w:spacing w:after="0" w:line="413" w:lineRule="atLeast"/>
                          <w:jc w:val="center"/>
                          <w:outlineLvl w:val="1"/>
                          <w:rPr>
                            <w:rFonts w:ascii="Helvetica" w:eastAsia="Times New Roman" w:hAnsi="Helvetica" w:cs="Helvetica"/>
                            <w:b/>
                            <w:bCs/>
                            <w:color w:val="202020"/>
                            <w:kern w:val="0"/>
                            <w:sz w:val="33"/>
                            <w:szCs w:val="33"/>
                            <w:lang w:eastAsia="en-GB"/>
                            <w14:ligatures w14:val="none"/>
                          </w:rPr>
                        </w:pPr>
                        <w:r w:rsidRPr="00A2724A">
                          <w:rPr>
                            <w:rFonts w:ascii="Arial" w:eastAsia="Times New Roman" w:hAnsi="Arial" w:cs="Arial"/>
                            <w:b/>
                            <w:bCs/>
                            <w:color w:val="202020"/>
                            <w:kern w:val="0"/>
                            <w:sz w:val="18"/>
                            <w:szCs w:val="18"/>
                            <w:lang w:eastAsia="en-GB"/>
                            <w14:ligatures w14:val="none"/>
                          </w:rPr>
                          <w:t>If you want to know more about us you can download a document that outlines</w:t>
                        </w:r>
                        <w:r w:rsidRPr="00A2724A">
                          <w:rPr>
                            <w:rFonts w:ascii="Arial" w:eastAsia="Times New Roman" w:hAnsi="Arial" w:cs="Arial"/>
                            <w:b/>
                            <w:bCs/>
                            <w:color w:val="202020"/>
                            <w:kern w:val="0"/>
                            <w:sz w:val="18"/>
                            <w:szCs w:val="18"/>
                            <w:lang w:eastAsia="en-GB"/>
                            <w14:ligatures w14:val="none"/>
                          </w:rPr>
                          <w:br/>
                          <w:t>the </w:t>
                        </w:r>
                        <w:hyperlink r:id="rId17" w:tgtFrame="_blank" w:tooltip="Background and history of EKTG" w:history="1">
                          <w:r w:rsidRPr="00A2724A">
                            <w:rPr>
                              <w:rFonts w:ascii="Arial" w:eastAsia="Times New Roman" w:hAnsi="Arial" w:cs="Arial"/>
                              <w:color w:val="007C89"/>
                              <w:kern w:val="0"/>
                              <w:sz w:val="18"/>
                              <w:szCs w:val="18"/>
                              <w:u w:val="single"/>
                              <w:lang w:eastAsia="en-GB"/>
                              <w14:ligatures w14:val="none"/>
                            </w:rPr>
                            <w:t>background and history of EKTG</w:t>
                          </w:r>
                        </w:hyperlink>
                        <w:hyperlink r:id="rId18" w:tgtFrame="_blank" w:history="1">
                          <w:r w:rsidRPr="00A2724A">
                            <w:rPr>
                              <w:rFonts w:ascii="Arial" w:eastAsia="Times New Roman" w:hAnsi="Arial" w:cs="Arial"/>
                              <w:color w:val="007C89"/>
                              <w:kern w:val="0"/>
                              <w:sz w:val="18"/>
                              <w:szCs w:val="18"/>
                              <w:u w:val="single"/>
                              <w:lang w:eastAsia="en-GB"/>
                              <w14:ligatures w14:val="none"/>
                            </w:rPr>
                            <w:t>.</w:t>
                          </w:r>
                        </w:hyperlink>
                        <w:r w:rsidRPr="00A2724A">
                          <w:rPr>
                            <w:rFonts w:ascii="Arial" w:eastAsia="Times New Roman" w:hAnsi="Arial" w:cs="Arial"/>
                            <w:b/>
                            <w:bCs/>
                            <w:color w:val="202020"/>
                            <w:kern w:val="0"/>
                            <w:sz w:val="18"/>
                            <w:szCs w:val="18"/>
                            <w:lang w:eastAsia="en-GB"/>
                            <w14:ligatures w14:val="none"/>
                          </w:rPr>
                          <w:br/>
                        </w:r>
                        <w:r w:rsidRPr="00A2724A">
                          <w:rPr>
                            <w:rFonts w:ascii="Arial" w:eastAsia="Times New Roman" w:hAnsi="Arial" w:cs="Arial"/>
                            <w:b/>
                            <w:bCs/>
                            <w:color w:val="202020"/>
                            <w:kern w:val="0"/>
                            <w:sz w:val="18"/>
                            <w:szCs w:val="18"/>
                            <w:lang w:eastAsia="en-GB"/>
                            <w14:ligatures w14:val="none"/>
                          </w:rPr>
                          <w:br/>
                        </w:r>
                        <w:r w:rsidRPr="00A2724A">
                          <w:rPr>
                            <w:rFonts w:ascii="Arial" w:eastAsia="Times New Roman" w:hAnsi="Arial" w:cs="Arial"/>
                            <w:b/>
                            <w:bCs/>
                            <w:i/>
                            <w:iCs/>
                            <w:color w:val="202020"/>
                            <w:kern w:val="0"/>
                            <w:sz w:val="18"/>
                            <w:szCs w:val="18"/>
                            <w:lang w:eastAsia="en-GB"/>
                            <w14:ligatures w14:val="none"/>
                          </w:rPr>
                          <w:t xml:space="preserve">Please Note: The EKTG for </w:t>
                        </w:r>
                        <w:proofErr w:type="spellStart"/>
                        <w:r w:rsidRPr="00A2724A">
                          <w:rPr>
                            <w:rFonts w:ascii="Arial" w:eastAsia="Times New Roman" w:hAnsi="Arial" w:cs="Arial"/>
                            <w:b/>
                            <w:bCs/>
                            <w:i/>
                            <w:iCs/>
                            <w:color w:val="202020"/>
                            <w:kern w:val="0"/>
                            <w:sz w:val="18"/>
                            <w:szCs w:val="18"/>
                            <w:lang w:eastAsia="en-GB"/>
                            <w14:ligatures w14:val="none"/>
                          </w:rPr>
                          <w:t>eTechnology</w:t>
                        </w:r>
                        <w:proofErr w:type="spellEnd"/>
                        <w:r w:rsidRPr="00A2724A">
                          <w:rPr>
                            <w:rFonts w:ascii="Arial" w:eastAsia="Times New Roman" w:hAnsi="Arial" w:cs="Arial"/>
                            <w:b/>
                            <w:bCs/>
                            <w:i/>
                            <w:iCs/>
                            <w:color w:val="202020"/>
                            <w:kern w:val="0"/>
                            <w:sz w:val="18"/>
                            <w:szCs w:val="18"/>
                            <w:lang w:eastAsia="en-GB"/>
                            <w14:ligatures w14:val="none"/>
                          </w:rPr>
                          <w:t xml:space="preserve"> is not responsible for content from third-party documents and web-sites.</w:t>
                        </w:r>
                      </w:p>
                    </w:tc>
                  </w:tr>
                </w:tbl>
                <w:p w14:paraId="706CBB60" w14:textId="77777777" w:rsidR="00A2724A" w:rsidRPr="00A2724A" w:rsidRDefault="00A2724A" w:rsidP="00A2724A">
                  <w:pPr>
                    <w:spacing w:after="0" w:line="240" w:lineRule="auto"/>
                    <w:rPr>
                      <w:rFonts w:ascii="Times New Roman" w:eastAsia="Times New Roman" w:hAnsi="Times New Roman" w:cs="Times New Roman"/>
                      <w:kern w:val="0"/>
                      <w:sz w:val="24"/>
                      <w:szCs w:val="24"/>
                      <w:lang w:eastAsia="en-GB"/>
                      <w14:ligatures w14:val="none"/>
                    </w:rPr>
                  </w:pPr>
                </w:p>
              </w:tc>
            </w:tr>
          </w:tbl>
          <w:p w14:paraId="12B896BF" w14:textId="77777777" w:rsidR="00A2724A" w:rsidRPr="00A2724A" w:rsidRDefault="00A2724A" w:rsidP="00A2724A">
            <w:pPr>
              <w:spacing w:after="0" w:line="240" w:lineRule="auto"/>
              <w:rPr>
                <w:rFonts w:ascii="Times New Roman" w:eastAsia="Times New Roman" w:hAnsi="Times New Roman" w:cs="Times New Roman"/>
                <w:color w:val="000000"/>
                <w:kern w:val="0"/>
                <w:sz w:val="27"/>
                <w:szCs w:val="27"/>
                <w:lang w:eastAsia="en-GB"/>
                <w14:ligatures w14:val="none"/>
              </w:rPr>
            </w:pPr>
          </w:p>
        </w:tc>
      </w:tr>
    </w:tbl>
    <w:p w14:paraId="4BB3012D" w14:textId="77777777" w:rsidR="00A2724A" w:rsidRDefault="00A2724A"/>
    <w:sectPr w:rsidR="00A272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CC"/>
    <w:family w:val="swiss"/>
    <w:pitch w:val="variable"/>
    <w:sig w:usb0="E0000EFF" w:usb1="0000785B" w:usb2="0000000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C3DF7"/>
    <w:multiLevelType w:val="multilevel"/>
    <w:tmpl w:val="BF58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D1698B"/>
    <w:multiLevelType w:val="multilevel"/>
    <w:tmpl w:val="6B00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A86497"/>
    <w:multiLevelType w:val="multilevel"/>
    <w:tmpl w:val="5E6839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801192682">
    <w:abstractNumId w:val="2"/>
  </w:num>
  <w:num w:numId="2" w16cid:durableId="1856846226">
    <w:abstractNumId w:val="0"/>
  </w:num>
  <w:num w:numId="3" w16cid:durableId="1589651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24A"/>
    <w:rsid w:val="00A27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89637"/>
  <w15:chartTrackingRefBased/>
  <w15:docId w15:val="{41A06B13-6484-4C01-81A6-CBE48377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742275">
      <w:bodyDiv w:val="1"/>
      <w:marLeft w:val="0"/>
      <w:marRight w:val="0"/>
      <w:marTop w:val="0"/>
      <w:marBottom w:val="0"/>
      <w:divBdr>
        <w:top w:val="none" w:sz="0" w:space="0" w:color="auto"/>
        <w:left w:val="none" w:sz="0" w:space="0" w:color="auto"/>
        <w:bottom w:val="none" w:sz="0" w:space="0" w:color="auto"/>
        <w:right w:val="none" w:sz="0" w:space="0" w:color="auto"/>
      </w:divBdr>
    </w:div>
    <w:div w:id="1971861736">
      <w:bodyDiv w:val="1"/>
      <w:marLeft w:val="0"/>
      <w:marRight w:val="0"/>
      <w:marTop w:val="0"/>
      <w:marBottom w:val="0"/>
      <w:divBdr>
        <w:top w:val="none" w:sz="0" w:space="0" w:color="auto"/>
        <w:left w:val="none" w:sz="0" w:space="0" w:color="auto"/>
        <w:bottom w:val="none" w:sz="0" w:space="0" w:color="auto"/>
        <w:right w:val="none" w:sz="0" w:space="0" w:color="auto"/>
      </w:divBdr>
      <w:divsChild>
        <w:div w:id="2016224435">
          <w:marLeft w:val="0"/>
          <w:marRight w:val="0"/>
          <w:marTop w:val="0"/>
          <w:marBottom w:val="0"/>
          <w:divBdr>
            <w:top w:val="none" w:sz="0" w:space="0" w:color="auto"/>
            <w:left w:val="none" w:sz="0" w:space="0" w:color="auto"/>
            <w:bottom w:val="none" w:sz="0" w:space="0" w:color="auto"/>
            <w:right w:val="none" w:sz="0" w:space="0" w:color="auto"/>
          </w:divBdr>
          <w:divsChild>
            <w:div w:id="606305555">
              <w:marLeft w:val="0"/>
              <w:marRight w:val="0"/>
              <w:marTop w:val="0"/>
              <w:marBottom w:val="0"/>
              <w:divBdr>
                <w:top w:val="none" w:sz="0" w:space="0" w:color="auto"/>
                <w:left w:val="none" w:sz="0" w:space="0" w:color="auto"/>
                <w:bottom w:val="none" w:sz="0" w:space="0" w:color="auto"/>
                <w:right w:val="none" w:sz="0" w:space="0" w:color="auto"/>
              </w:divBdr>
              <w:divsChild>
                <w:div w:id="4896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05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stsqas@mac.com" TargetMode="External"/><Relationship Id="rId13" Type="http://schemas.openxmlformats.org/officeDocument/2006/relationships/hyperlink" Target="https://hospitalhealthcare.com/clinical/virtual-wards-held-back-by-lack-of-public-understanding-research-suggests/?utm_source=newsletter&amp;utm_medium=newsletter&amp;utm_campaign=hhenewsletter" TargetMode="External"/><Relationship Id="rId18" Type="http://schemas.openxmlformats.org/officeDocument/2006/relationships/hyperlink" Target="https://gallery.mailchimp.com/67744b2cb64423c16bf1d1207/files/8f12ceb2-789f-4576-a89f-11c415a5a17d/European_Knowledge_Tree_Group.01.pdf" TargetMode="External"/><Relationship Id="rId3" Type="http://schemas.openxmlformats.org/officeDocument/2006/relationships/settings" Target="settings.xml"/><Relationship Id="rId7" Type="http://schemas.openxmlformats.org/officeDocument/2006/relationships/hyperlink" Target="mailto:westsqas@mac.com" TargetMode="External"/><Relationship Id="rId12" Type="http://schemas.openxmlformats.org/officeDocument/2006/relationships/hyperlink" Target="https://hospitalhealthcare.com/clinical-excellence/cardiology/understanding-the-importance-of-teamwork-in-cardiology/?utm_source=newsletter&amp;utm_medium=newsletter&amp;utm_campaign=hhenewsletter" TargetMode="External"/><Relationship Id="rId17" Type="http://schemas.openxmlformats.org/officeDocument/2006/relationships/hyperlink" Target="https://gallery.mailchimp.com/67744b2cb64423c16bf1d1207/files/European_Knowledge_Tree_Group.pdf" TargetMode="External"/><Relationship Id="rId2" Type="http://schemas.openxmlformats.org/officeDocument/2006/relationships/styles" Target="styles.xml"/><Relationship Id="rId16" Type="http://schemas.openxmlformats.org/officeDocument/2006/relationships/hyperlink" Target="https://hospitalhealthcare.com/news/new-guidance-to-support-nhs-staff-following-a-colleagues-death-by-suicide/?utm_source=newsletter&amp;utm_medium=newsletter&amp;utm_campaign=hhenewslette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hospitalhealthcare.com/clinical-excellence/cardiology/understanding-the-importance-of-teamwork-in-cardiology/?utm_source=newsletter&amp;utm_medium=newsletter&amp;utm_campaign=hhenewsletter" TargetMode="External"/><Relationship Id="rId5" Type="http://schemas.openxmlformats.org/officeDocument/2006/relationships/image" Target="media/image1.jpeg"/><Relationship Id="rId15" Type="http://schemas.openxmlformats.org/officeDocument/2006/relationships/hyperlink" Target="https://hospitalhealthcare.com/insight-and-analysis/hope-governors-responses/?utm_source=newsletter&amp;utm_medium=newsletter&amp;utm_campaign=hhenewsletter" TargetMode="External"/><Relationship Id="rId10" Type="http://schemas.openxmlformats.org/officeDocument/2006/relationships/hyperlink" Target="https://www.ruralnetwork.scot/news-and-events/news/climate-engagement-fund-launched?utm_medium=email&amp;utm_campaign=Scottish%20Rural%20Network%20Newsletter%20-%204%20August%202023&amp;utm_content=Scottish%20Rural%20Network%20Newsletter%20-%204%20August%202023+CID_c738b32ea068a124b5832f4ee988d5c8&amp;utm_source=Email%20marketing%20software&amp;utm_term=Climate%20Engagement%20Fund%20Launche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dependentliving.co.uk/industry-news/disabled-tech-professionals/?omhide=true" TargetMode="External"/><Relationship Id="rId14" Type="http://schemas.openxmlformats.org/officeDocument/2006/relationships/hyperlink" Target="https://hospitalhealthcare.com/clinical/respiratory/high-dose-influenza-vaccine-candidate-deemed-safe-and-effective/?utm_source=newsletter&amp;utm_medium=newsletter&amp;utm_campaign=h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1124</Words>
  <Characters>6412</Characters>
  <Application>Microsoft Office Word</Application>
  <DocSecurity>0</DocSecurity>
  <Lines>53</Lines>
  <Paragraphs>15</Paragraphs>
  <ScaleCrop>false</ScaleCrop>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Lane</dc:creator>
  <cp:keywords/>
  <dc:description/>
  <cp:lastModifiedBy>Mark Lane</cp:lastModifiedBy>
  <cp:revision>1</cp:revision>
  <dcterms:created xsi:type="dcterms:W3CDTF">2023-08-23T08:24:00Z</dcterms:created>
  <dcterms:modified xsi:type="dcterms:W3CDTF">2023-08-23T08:27:00Z</dcterms:modified>
</cp:coreProperties>
</file>